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hanging="0"/>
        <w:spacing w:before="120" w:after="120"/>
      </w:pPr>
      <w:r>
        <w:rPr>
          <w:color w:val="red"/>
          <w:b w:val="1"/>
          <w:bCs w:val="1"/>
        </w:rPr>
        <w:t xml:space="preserve">ОТРАСЛЬ: БЕЗОПАСНОСТЬ </w:t>
      </w:r>
    </w:p>
    <w:p>
      <w:pPr>
        <w:ind w:left="113.47199999999999" w:right="113.47199999999999" w:firstLine="0" w:hanging="0"/>
        <w:spacing w:before="120" w:after="120"/>
      </w:pPr>
      <w:r>
        <w:rPr>
          <w:b w:val="1"/>
          <w:bCs w:val="1"/>
        </w:rPr>
        <w:t xml:space="preserve">Процедура закупки № auc0003123329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Безопасность &gt; Комплексное обеспечение безопасности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поставщика программно - аппаратного комплекса системы безопасности (система контроля и управления доступом, видеонаблюдение) (ВН, СКУД) для комплектации объекта строительства: "Реконструкция капитального строения, расположенного по ул. Карвата, 74 в г. Минске под размещение центра изоляции правонарушителей"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Березин Пётр Владимирович, тел.: +375 17 373 90 66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4732558.57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установлены аукционными документами, которые размещены на электронной торговой площадке в прикрепленных файлах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Иные сведения установлены аукционными документами, которые размещены на электронной торговой площадке в прикрепленных файлах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системы безопасности (система контроля и управления доступом, видеонаблюдение) (ВН, СКУД) для объекта строительства «Реконструкция капитального строения, расположенного по ул.Карвата, 74 в г.Минске под размещение центра изоляции правонарушителей». (код 4969)</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4,732,558.57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ул. Промышленная, 26 или по указанию Заказчика на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28.99.39.700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auc0003175238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Линия  шлифовальных станков по обработке внутреннего кольца роликового сферического подшипника с диаметром отверстия 260…400 мм – 1 лин. (из 9 станков)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металлургичекий завод-управляющая компания холдинга "Белорусская металлургическая компания"
</w:t>
            </w:r>
            <w:br/>
            <w:r>
              <w:rPr/>
              <w:t xml:space="preserve">Республика Беларусь, Гомельская область, 246172, г.Жлобин, улица Промышленная, 37
</w:t>
            </w:r>
            <w:br/>
            <w:r>
              <w:rPr/>
              <w:t xml:space="preserve">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Волков Сергей Владимирович, +375233455487</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ПОДШИПНИКОВЫЙ ЗАВОД"</w:t>
            </w:r>
            <w:br/>
            <w:r>
              <w:rPr/>
              <w:t xml:space="preserve">Республика Беларусь, г. Минск, ул. Жилуновича, 2, 220026</w:t>
            </w:r>
            <w:br/>
            <w:r>
              <w:rPr/>
              <w:t xml:space="preserve">100103346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Касперович О.П.: +375447496384;
</w:t>
            </w:r>
            <w:br/>
            <w:r>
              <w:rPr/>
              <w:t xml:space="preserve">Лошутов А.В.: +375447444251.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22465143.38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линии шлифовальных станков по обработке внутреннего кольца роликового сферического подшипника с диаметром отверстия 260….400мм - 1 лин. (из 9 станков)</w:t>
            </w:r>
          </w:p>
        </w:tc>
        <w:tc>
          <w:tcPr>
            <w:tcW w:w="5100" w:type="dxa"/>
            <w:shd w:val="clear" w:fill="fdf5e8"/>
            <w:noWrap/>
          </w:tcPr>
          <w:p>
            <w:pPr>
              <w:ind w:left="113.47199999999999" w:right="113.47199999999999" w:firstLine="0" w:hanging="0"/>
              <w:spacing w:before="120" w:after="120"/>
            </w:pPr>
            <w:r>
              <w:rPr/>
              <w:t xml:space="preserve">1 штук,</w:t>
            </w:r>
            <w:br/>
            <w:r>
              <w:rPr/>
              <w:t xml:space="preserve">22,465,143.38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w:t>
            </w:r>
            <w:br/>
            <w:r>
              <w:rPr/>
              <w:t xml:space="preserve">220026 Республика Беларусь, г. Минск, ул.Жилуновича,2, Открытое акционерное общество «МИНСКИЙ ПОДШИПНИКОВЫЙ ЗАВОД»;</w:t>
            </w:r>
            <w:br/>
            <w:r>
              <w:rPr/>
              <w:t xml:space="preserve">Для нерезидентов Республики Беларусь:</w:t>
            </w:r>
            <w:br/>
            <w:r>
              <w:rPr/>
              <w:t xml:space="preserve">на условиях поставки DAP или DDP - Республика Беларусь, 220026,г. Минск, ул.Жилуновича,2  (INCOTERMS 2010), Открытое акционерное общество «МИНСКИЙ ПОДШИПНИКОВЫЙ ЗАВОД».</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28.41.23.190</w:t>
            </w:r>
          </w:p>
        </w:tc>
      </w:tr>
    </w:tbl>
    <w:p/>
    <w:p>
      <w:pPr>
        <w:ind w:left="113.47199999999999" w:right="113.47199999999999" w:firstLine="0" w:hanging="0"/>
        <w:spacing w:before="120" w:after="120"/>
      </w:pPr>
      <w:r>
        <w:rPr>
          <w:b w:val="1"/>
          <w:bCs w:val="1"/>
        </w:rPr>
        <w:t xml:space="preserve">Процедура закупки № auc0003175296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Линия  шлифовальных станков по обработке внутреннего кольца роликового сферического подшипника с диаметром отверстия 180…320 мм – 1 лин. (из 9 станков)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металлургичекий завод-управляющая компания холдинга "Белорусская металлургическая компания"
</w:t>
            </w:r>
            <w:br/>
            <w:r>
              <w:rPr/>
              <w:t xml:space="preserve">Республика Беларусь, Гомельская область, 246172, г.Жлобин, улица Промышленная, 37
</w:t>
            </w:r>
            <w:br/>
            <w:r>
              <w:rPr/>
              <w:t xml:space="preserve">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Волков Сергей Владимирович, +375233455487</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ПОДШИПНИКОВЫЙ ЗАВОД"</w:t>
            </w:r>
            <w:br/>
            <w:r>
              <w:rPr/>
              <w:t xml:space="preserve">Республика Беларусь, г. Минск, ул. Жилуновича, 2, 220026</w:t>
            </w:r>
            <w:br/>
            <w:r>
              <w:rPr/>
              <w:t xml:space="preserve">100103346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Касперович О.П.: +375447496384;
</w:t>
            </w:r>
            <w:br/>
            <w:r>
              <w:rPr/>
              <w:t xml:space="preserve">Лошутов А.В.: +375447444251.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20024888.36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линии шлифовальных станков по обработке внутреннего кольца роликового сферического подшипника с диаметром отверстия 180…320мм - 1 лин. (из 9 станков)</w:t>
            </w:r>
          </w:p>
        </w:tc>
        <w:tc>
          <w:tcPr>
            <w:tcW w:w="5100" w:type="dxa"/>
            <w:shd w:val="clear" w:fill="fdf5e8"/>
            <w:noWrap/>
          </w:tcPr>
          <w:p>
            <w:pPr>
              <w:ind w:left="113.47199999999999" w:right="113.47199999999999" w:firstLine="0" w:hanging="0"/>
              <w:spacing w:before="120" w:after="120"/>
            </w:pPr>
            <w:r>
              <w:rPr/>
              <w:t xml:space="preserve">1 штук,</w:t>
            </w:r>
            <w:br/>
            <w:r>
              <w:rPr/>
              <w:t xml:space="preserve">20,024,888.36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w:t>
            </w:r>
            <w:br/>
            <w:r>
              <w:rPr/>
              <w:t xml:space="preserve">220026 Республика Беларусь, г. Минск, ул.Жилуновича,2, Открытое акционерное общество «МИНСКИЙ ПОДШИПНИКОВЫЙ ЗАВОД»;</w:t>
            </w:r>
            <w:br/>
            <w:r>
              <w:rPr/>
              <w:t xml:space="preserve">Для нерезидентов Республики Беларусь:</w:t>
            </w:r>
            <w:br/>
            <w:r>
              <w:rPr/>
              <w:t xml:space="preserve">на условиях поставки DAP или DDP - Республика Беларусь, 220026,г. Минск, ул.Жилуновича,2  (INCOTERMS 2010), Открытое акционерное общество «МИНСКИЙ ПОДШИПНИКОВЫЙ ЗАВОД».</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28.41.23.190</w:t>
            </w:r>
          </w:p>
        </w:tc>
      </w:tr>
    </w:tbl>
    <w:p/>
    <w:p>
      <w:pPr>
        <w:ind w:left="113.47199999999999" w:right="113.47199999999999" w:firstLine="0" w:hanging="0"/>
        <w:spacing w:before="120" w:after="120"/>
      </w:pPr>
      <w:r>
        <w:rPr>
          <w:b w:val="1"/>
          <w:bCs w:val="1"/>
        </w:rPr>
        <w:t xml:space="preserve">Процедура закупки № auc0003175422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Линия  шлифовальных станков по обработке наружного кольца роликового сферического подшипника с наружным диаметром 400…680 мм – 1 лин. (из 5 станков)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металлургичекий завод-управляющая компания холдинга "Белорусская металлургическая компания"
</w:t>
            </w:r>
            <w:br/>
            <w:r>
              <w:rPr/>
              <w:t xml:space="preserve">Республика Беларусь, Гомельская область, 246172, г.Жлобин, улица Промышленная, 37
</w:t>
            </w:r>
            <w:br/>
            <w:r>
              <w:rPr/>
              <w:t xml:space="preserve">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Волков Сергей Владимирович, +375233455487</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ПОДШИПНИКОВЫЙ ЗАВОД"</w:t>
            </w:r>
            <w:br/>
            <w:r>
              <w:rPr/>
              <w:t xml:space="preserve">Республика Беларусь, г. Минск, ул. Жилуновича, 2, 220026</w:t>
            </w:r>
            <w:br/>
            <w:r>
              <w:rPr/>
              <w:t xml:space="preserve">100103346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Касперович О.П.: +375447496384;
</w:t>
            </w:r>
            <w:br/>
            <w:r>
              <w:rPr/>
              <w:t xml:space="preserve">Лошутов А.В.: +375447444251.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11898573.33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линии шлифовальных станков по обработке наружного кольца роликового сферического подшипника с наружным диаметром 400…680мм. - 1 лин. (из 5 станков)</w:t>
            </w:r>
          </w:p>
        </w:tc>
        <w:tc>
          <w:tcPr>
            <w:tcW w:w="5100" w:type="dxa"/>
            <w:shd w:val="clear" w:fill="fdf5e8"/>
            <w:noWrap/>
          </w:tcPr>
          <w:p>
            <w:pPr>
              <w:ind w:left="113.47199999999999" w:right="113.47199999999999" w:firstLine="0" w:hanging="0"/>
              <w:spacing w:before="120" w:after="120"/>
            </w:pPr>
            <w:r>
              <w:rPr/>
              <w:t xml:space="preserve">1 штук,</w:t>
            </w:r>
            <w:br/>
            <w:r>
              <w:rPr/>
              <w:t xml:space="preserve">11,898,573.33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22.04.2026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w:t>
            </w:r>
            <w:br/>
            <w:r>
              <w:rPr/>
              <w:t xml:space="preserve">220026 Республика Беларусь, г. Минск, ул.Жилуновича,2, Открытое акционерное общество «МИНСКИЙ ПОДШИПНИКОВЫЙ ЗАВОД»;</w:t>
            </w:r>
            <w:br/>
            <w:r>
              <w:rPr/>
              <w:t xml:space="preserve">Для нерезидентов Республики Беларусь:</w:t>
            </w:r>
            <w:br/>
            <w:r>
              <w:rPr/>
              <w:t xml:space="preserve">на условиях поставки DAP или DDP - Республика Беларусь, 220026,г. Минск, ул.Жилуновича,2  (INCOTERMS 2010), Открытое акционерное общество «МИНСКИЙ ПОДШИПНИКОВЫЙ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28.41.23.190</w:t>
            </w:r>
          </w:p>
        </w:tc>
      </w:tr>
    </w:tbl>
    <w:p/>
    <w:p>
      <w:pPr>
        <w:ind w:left="113.47199999999999" w:right="113.47199999999999" w:firstLine="0" w:hanging="0"/>
        <w:spacing w:before="120" w:after="120"/>
      </w:pPr>
      <w:r>
        <w:rPr>
          <w:color w:val="red"/>
          <w:b w:val="1"/>
          <w:bCs w:val="1"/>
        </w:rPr>
        <w:t xml:space="preserve">ОТРАСЛЬ: МЕДИЦИНА </w:t>
      </w:r>
    </w:p>
    <w:p>
      <w:pPr>
        <w:ind w:left="113.47199999999999" w:right="113.47199999999999" w:firstLine="0" w:hanging="0"/>
        <w:spacing w:before="120" w:after="120"/>
      </w:pPr>
      <w:r>
        <w:rPr>
          <w:b w:val="1"/>
          <w:bCs w:val="1"/>
        </w:rPr>
        <w:t xml:space="preserve">Процедура закупки № auc0003169440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Медицинские исследования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Реагенты, расходные материалы и контроли для клинико-диагностической лаборатории 1 полугодие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"1-я городская клиническая больница" города Минска</w:t>
            </w:r>
            <w:br/>
            <w:r>
              <w:rPr/>
              <w:t xml:space="preserve">Республика Беларусь, Минская область, 220013, г. Минск, пр-т. Независимости 64</w:t>
            </w:r>
            <w:br/>
            <w:r>
              <w:rPr/>
              <w:t xml:space="preserve">100683641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Ломаско Инна Александровна, +375172703931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7933505.72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Реагенты, калибраторы, контроли и расходные материалы для автоматического иммунохимического анализатора UA5800 производства компании «BeckmanCoulter» США</w:t>
            </w:r>
          </w:p>
        </w:tc>
        <w:tc>
          <w:tcPr>
            <w:tcW w:w="5100" w:type="dxa"/>
            <w:shd w:val="clear" w:fill="fdf5e8"/>
            <w:noWrap/>
          </w:tcPr>
          <w:p>
            <w:pPr>
              <w:ind w:left="113.47199999999999" w:right="113.47199999999999" w:firstLine="0" w:hanging="0"/>
              <w:spacing w:before="120" w:after="120"/>
            </w:pPr>
            <w:r>
              <w:rPr/>
              <w:t xml:space="preserve">1 416 138 условная единица,</w:t>
            </w:r>
            <w:br/>
            <w:r>
              <w:rPr/>
              <w:t xml:space="preserve">1,061,941.60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Реагенты материалы для ионселективного модуля автоматического биохимического анализатора UA5800 производства компании «BeckmanCoulter» США</w:t>
            </w:r>
          </w:p>
        </w:tc>
        <w:tc>
          <w:tcPr>
            <w:tcW w:w="5100" w:type="dxa"/>
            <w:shd w:val="clear" w:fill="fdf5e8"/>
            <w:noWrap/>
          </w:tcPr>
          <w:p>
            <w:pPr>
              <w:ind w:left="113.47199999999999" w:right="113.47199999999999" w:firstLine="0" w:hanging="0"/>
              <w:spacing w:before="120" w:after="120"/>
            </w:pPr>
            <w:r>
              <w:rPr/>
              <w:t xml:space="preserve">518 условная единица,</w:t>
            </w:r>
            <w:br/>
            <w:r>
              <w:rPr/>
              <w:t xml:space="preserve">33,564.36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автоматического биохимического анализатора для работы на автоматическом биохимическом анализаторе AU5800 производства компании «Beckman Coulter» (США).</w:t>
            </w:r>
          </w:p>
        </w:tc>
        <w:tc>
          <w:tcPr>
            <w:tcW w:w="5100" w:type="dxa"/>
            <w:shd w:val="clear" w:fill="fdf5e8"/>
            <w:noWrap/>
          </w:tcPr>
          <w:p>
            <w:pPr>
              <w:ind w:left="113.47199999999999" w:right="113.47199999999999" w:firstLine="0" w:hanging="0"/>
              <w:spacing w:before="120" w:after="120"/>
            </w:pPr>
            <w:r>
              <w:rPr/>
              <w:t xml:space="preserve">8 условная единица,</w:t>
            </w:r>
            <w:br/>
            <w:r>
              <w:rPr/>
              <w:t xml:space="preserve">69,955.71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Реагенты, калибраторы и контроли для проведения исследований на автоматическом иммунохимическом анализаторе «Cobas е 411» производства компании «RocheDiagnosticsGmbH» (Германия)</w:t>
            </w:r>
          </w:p>
        </w:tc>
        <w:tc>
          <w:tcPr>
            <w:tcW w:w="5100" w:type="dxa"/>
            <w:shd w:val="clear" w:fill="fdf5e8"/>
            <w:noWrap/>
          </w:tcPr>
          <w:p>
            <w:pPr>
              <w:ind w:left="113.47199999999999" w:right="113.47199999999999" w:firstLine="0" w:hanging="0"/>
              <w:spacing w:before="120" w:after="120"/>
            </w:pPr>
            <w:r>
              <w:rPr/>
              <w:t xml:space="preserve">6 376 условная единица,</w:t>
            </w:r>
            <w:br/>
            <w:r>
              <w:rPr/>
              <w:t xml:space="preserve">117,457.33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Расходные материалы, необходимые для проведения исследований на автоматическом иммунохимическом анализаторе «Cobas е 411» производства компании «RocheDiagnosticsGmbH» (Германия)</w:t>
            </w:r>
          </w:p>
        </w:tc>
        <w:tc>
          <w:tcPr>
            <w:tcW w:w="5100" w:type="dxa"/>
            <w:shd w:val="clear" w:fill="fdf5e8"/>
            <w:noWrap/>
          </w:tcPr>
          <w:p>
            <w:pPr>
              <w:ind w:left="113.47199999999999" w:right="113.47199999999999" w:firstLine="0" w:hanging="0"/>
              <w:spacing w:before="120" w:after="120"/>
            </w:pPr>
            <w:r>
              <w:rPr/>
              <w:t xml:space="preserve">5 067 условная единица,</w:t>
            </w:r>
            <w:br/>
            <w:r>
              <w:rPr/>
              <w:t xml:space="preserve">26,679.73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Наборы для экспресс-анализа мочи DUS R-300 производства DFI Со., Ltd, (Республика Корея)</w:t>
            </w:r>
          </w:p>
        </w:tc>
        <w:tc>
          <w:tcPr>
            <w:tcW w:w="5100" w:type="dxa"/>
            <w:shd w:val="clear" w:fill="fdf5e8"/>
            <w:noWrap/>
          </w:tcPr>
          <w:p>
            <w:pPr>
              <w:ind w:left="113.47199999999999" w:right="113.47199999999999" w:firstLine="0" w:hanging="0"/>
              <w:spacing w:before="120" w:after="120"/>
            </w:pPr>
            <w:r>
              <w:rPr/>
              <w:t xml:space="preserve">7 170 условная единица,</w:t>
            </w:r>
            <w:br/>
            <w:r>
              <w:rPr/>
              <w:t xml:space="preserve">182.82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проведения исследований на анализаторе кислотно­ основного состояния и электролитов GemPremier 3500 производства InstrumentationLaboratory, США</w:t>
            </w:r>
          </w:p>
        </w:tc>
        <w:tc>
          <w:tcPr>
            <w:tcW w:w="5100" w:type="dxa"/>
            <w:shd w:val="clear" w:fill="fdf5e8"/>
            <w:noWrap/>
          </w:tcPr>
          <w:p>
            <w:pPr>
              <w:ind w:left="113.47199999999999" w:right="113.47199999999999" w:firstLine="0" w:hanging="0"/>
              <w:spacing w:before="120" w:after="120"/>
            </w:pPr>
            <w:r>
              <w:rPr/>
              <w:t xml:space="preserve">8 360 условная единица,</w:t>
            </w:r>
            <w:br/>
            <w:r>
              <w:rPr/>
              <w:t xml:space="preserve">211,187.25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материалы для анализатора мочи UriSCAN SUPER + производства YD Diagnostics (Республика Корея)</w:t>
            </w:r>
          </w:p>
        </w:tc>
        <w:tc>
          <w:tcPr>
            <w:tcW w:w="5100" w:type="dxa"/>
            <w:shd w:val="clear" w:fill="fdf5e8"/>
            <w:noWrap/>
          </w:tcPr>
          <w:p>
            <w:pPr>
              <w:ind w:left="113.47199999999999" w:right="113.47199999999999" w:firstLine="0" w:hanging="0"/>
              <w:spacing w:before="120" w:after="120"/>
            </w:pPr>
            <w:r>
              <w:rPr/>
              <w:t xml:space="preserve">12 320 условная единица,</w:t>
            </w:r>
            <w:br/>
            <w:r>
              <w:rPr/>
              <w:t xml:space="preserve">22,998.14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Реагенты и контрольные материалы для анализатора СОЭ iSED, производства ALCOR Scientific Inc., США</w:t>
            </w:r>
          </w:p>
        </w:tc>
        <w:tc>
          <w:tcPr>
            <w:tcW w:w="5100" w:type="dxa"/>
            <w:shd w:val="clear" w:fill="fdf5e8"/>
            <w:noWrap/>
          </w:tcPr>
          <w:p>
            <w:pPr>
              <w:ind w:left="113.47199999999999" w:right="113.47199999999999" w:firstLine="0" w:hanging="0"/>
              <w:spacing w:before="120" w:after="120"/>
            </w:pPr>
            <w:r>
              <w:rPr/>
              <w:t xml:space="preserve">150 условная единица,</w:t>
            </w:r>
            <w:br/>
            <w:r>
              <w:rPr/>
              <w:t xml:space="preserve">72,998.64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Реагенты, калибраторы, контрольные материалы для автоматического биохимического анализатора серии ВА400 производства BioSystems S.A., (Испания)</w:t>
            </w:r>
          </w:p>
        </w:tc>
        <w:tc>
          <w:tcPr>
            <w:tcW w:w="5100" w:type="dxa"/>
            <w:shd w:val="clear" w:fill="fdf5e8"/>
            <w:noWrap/>
          </w:tcPr>
          <w:p>
            <w:pPr>
              <w:ind w:left="113.47199999999999" w:right="113.47199999999999" w:firstLine="0" w:hanging="0"/>
              <w:spacing w:before="120" w:after="120"/>
            </w:pPr>
            <w:r>
              <w:rPr/>
              <w:t xml:space="preserve">180 020 условная единица,</w:t>
            </w:r>
            <w:br/>
            <w:r>
              <w:rPr/>
              <w:t xml:space="preserve">60,325.73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Реагенты для электролитного блока для автоматического биохимического анализаторасерии ВА400 производства BioSystems S.A., (Испания)</w:t>
            </w:r>
          </w:p>
        </w:tc>
        <w:tc>
          <w:tcPr>
            <w:tcW w:w="5100" w:type="dxa"/>
            <w:shd w:val="clear" w:fill="fdf5e8"/>
            <w:noWrap/>
          </w:tcPr>
          <w:p>
            <w:pPr>
              <w:ind w:left="113.47199999999999" w:right="113.47199999999999" w:firstLine="0" w:hanging="0"/>
              <w:spacing w:before="120" w:after="120"/>
            </w:pPr>
            <w:r>
              <w:rPr/>
              <w:t xml:space="preserve">61 условная единица,</w:t>
            </w:r>
            <w:br/>
            <w:r>
              <w:rPr/>
              <w:t xml:space="preserve">91,203.72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автоматического биохимического анализатора серии ВА400 производства BioSystems S.A., (Испания) </w:t>
            </w:r>
          </w:p>
        </w:tc>
        <w:tc>
          <w:tcPr>
            <w:tcW w:w="5100" w:type="dxa"/>
            <w:shd w:val="clear" w:fill="fdf5e8"/>
            <w:noWrap/>
          </w:tcPr>
          <w:p>
            <w:pPr>
              <w:ind w:left="113.47199999999999" w:right="113.47199999999999" w:firstLine="0" w:hanging="0"/>
              <w:spacing w:before="120" w:after="120"/>
            </w:pPr>
            <w:r>
              <w:rPr/>
              <w:t xml:space="preserve">10 340 условная единица,</w:t>
            </w:r>
            <w:br/>
            <w:r>
              <w:rPr/>
              <w:t xml:space="preserve">43,611.26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материалы для автоматического высокопроизводительного анализатора гликированного гемоглобина «HLC-723G8» производства TosohCorp (Япония).</w:t>
            </w:r>
          </w:p>
        </w:tc>
        <w:tc>
          <w:tcPr>
            <w:tcW w:w="5100" w:type="dxa"/>
            <w:shd w:val="clear" w:fill="fdf5e8"/>
            <w:noWrap/>
          </w:tcPr>
          <w:p>
            <w:pPr>
              <w:ind w:left="113.47199999999999" w:right="113.47199999999999" w:firstLine="0" w:hanging="0"/>
              <w:spacing w:before="120" w:after="120"/>
            </w:pPr>
            <w:r>
              <w:rPr/>
              <w:t xml:space="preserve">773 условная единица,</w:t>
            </w:r>
            <w:br/>
            <w:r>
              <w:rPr/>
              <w:t xml:space="preserve">11,932.70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материалов для автоматического высокопроизводительного анализатора гликированного гемоглобина «G11» производства Tosoh Corp (Япония)</w:t>
            </w:r>
          </w:p>
        </w:tc>
        <w:tc>
          <w:tcPr>
            <w:tcW w:w="5100" w:type="dxa"/>
            <w:shd w:val="clear" w:fill="fdf5e8"/>
            <w:noWrap/>
          </w:tcPr>
          <w:p>
            <w:pPr>
              <w:ind w:left="113.47199999999999" w:right="113.47199999999999" w:firstLine="0" w:hanging="0"/>
              <w:spacing w:before="120" w:after="120"/>
            </w:pPr>
            <w:r>
              <w:rPr/>
              <w:t xml:space="preserve">655 условная единица,</w:t>
            </w:r>
            <w:br/>
            <w:r>
              <w:rPr/>
              <w:t xml:space="preserve">54,216.55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необходимые для проведения исследований на автоматическом иммунохемилюминесцентном анализаторе «PATHFAST» производства компании «LSI Medience Corporation, Япония»</w:t>
            </w:r>
          </w:p>
        </w:tc>
        <w:tc>
          <w:tcPr>
            <w:tcW w:w="5100" w:type="dxa"/>
            <w:shd w:val="clear" w:fill="fdf5e8"/>
            <w:noWrap/>
          </w:tcPr>
          <w:p>
            <w:pPr>
              <w:ind w:left="113.47199999999999" w:right="113.47199999999999" w:firstLine="0" w:hanging="0"/>
              <w:spacing w:before="120" w:after="120"/>
            </w:pPr>
            <w:r>
              <w:rPr/>
              <w:t xml:space="preserve">18 972 условная единица,</w:t>
            </w:r>
            <w:br/>
            <w:r>
              <w:rPr/>
              <w:t xml:space="preserve">444,167.54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Контрольные материалы, необходимые для проведения исследований на автоматическом иммунохемилюминесцентном анализаторе «PATHFAST» производства компании «LSI Medience Corporation, Япония»</w:t>
            </w:r>
          </w:p>
        </w:tc>
        <w:tc>
          <w:tcPr>
            <w:tcW w:w="5100" w:type="dxa"/>
            <w:shd w:val="clear" w:fill="fdf5e8"/>
            <w:noWrap/>
          </w:tcPr>
          <w:p>
            <w:pPr>
              <w:ind w:left="113.47199999999999" w:right="113.47199999999999" w:firstLine="0" w:hanging="0"/>
              <w:spacing w:before="120" w:after="120"/>
            </w:pPr>
            <w:r>
              <w:rPr/>
              <w:t xml:space="preserve">63 условная единица,</w:t>
            </w:r>
            <w:br/>
            <w:r>
              <w:rPr/>
              <w:t xml:space="preserve">5,945.64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Реагенты и контрольные материалы для анализатора гематологического CELL-DYN Emerald, производства Abbott Laboratories, США</w:t>
            </w:r>
          </w:p>
        </w:tc>
        <w:tc>
          <w:tcPr>
            <w:tcW w:w="5100" w:type="dxa"/>
            <w:shd w:val="clear" w:fill="fdf5e8"/>
            <w:noWrap/>
          </w:tcPr>
          <w:p>
            <w:pPr>
              <w:ind w:left="113.47199999999999" w:right="113.47199999999999" w:firstLine="0" w:hanging="0"/>
              <w:spacing w:before="120" w:after="120"/>
            </w:pPr>
            <w:r>
              <w:rPr/>
              <w:t xml:space="preserve">372 условная единица,</w:t>
            </w:r>
            <w:br/>
            <w:r>
              <w:rPr/>
              <w:t xml:space="preserve">66,795.77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Реагенты и контрольные материалы для анализатора гематологического CELL-DYN RUBY, производства Abbott Laboratories, США</w:t>
            </w:r>
          </w:p>
        </w:tc>
        <w:tc>
          <w:tcPr>
            <w:tcW w:w="5100" w:type="dxa"/>
            <w:shd w:val="clear" w:fill="fdf5e8"/>
            <w:noWrap/>
          </w:tcPr>
          <w:p>
            <w:pPr>
              <w:ind w:left="113.47199999999999" w:right="113.47199999999999" w:firstLine="0" w:hanging="0"/>
              <w:spacing w:before="120" w:after="120"/>
            </w:pPr>
            <w:r>
              <w:rPr/>
              <w:t xml:space="preserve">630 условная единица,</w:t>
            </w:r>
            <w:br/>
            <w:r>
              <w:rPr/>
              <w:t xml:space="preserve">40,973.00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проведения коагулологических исследований на автоматических анализаторах АСЬ ТОР-550 и ACL ТОР-750 производства «Instrumentation laboratory», США</w:t>
            </w:r>
          </w:p>
        </w:tc>
        <w:tc>
          <w:tcPr>
            <w:tcW w:w="5100" w:type="dxa"/>
            <w:shd w:val="clear" w:fill="fdf5e8"/>
            <w:noWrap/>
          </w:tcPr>
          <w:p>
            <w:pPr>
              <w:ind w:left="113.47199999999999" w:right="113.47199999999999" w:firstLine="0" w:hanging="0"/>
              <w:spacing w:before="120" w:after="120"/>
            </w:pPr>
            <w:r>
              <w:rPr/>
              <w:t xml:space="preserve">265 445 условная единица,</w:t>
            </w:r>
            <w:br/>
            <w:r>
              <w:rPr/>
              <w:t xml:space="preserve">1,335,671.11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Расходные материалы, реагенты и контрольные материалы для проведения исследований на автоматическом анализаторе глюкозы и лактата  «BIOSEN» производства «EKF diagnostic», Германия.</w:t>
            </w:r>
          </w:p>
        </w:tc>
        <w:tc>
          <w:tcPr>
            <w:tcW w:w="5100" w:type="dxa"/>
            <w:shd w:val="clear" w:fill="fdf5e8"/>
            <w:noWrap/>
          </w:tcPr>
          <w:p>
            <w:pPr>
              <w:ind w:left="113.47199999999999" w:right="113.47199999999999" w:firstLine="0" w:hanging="0"/>
              <w:spacing w:before="120" w:after="120"/>
            </w:pPr>
            <w:r>
              <w:rPr/>
              <w:t xml:space="preserve">50 123 условная единица,</w:t>
            </w:r>
            <w:br/>
            <w:r>
              <w:rPr/>
              <w:t xml:space="preserve">110,245.08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автоматической станции анализа мочи производства Sysmex Corporation (Япония) (включает анализатор осадка мочи UF- 4000, анализатор физико-химических свойств UC-3500)</w:t>
            </w:r>
          </w:p>
        </w:tc>
        <w:tc>
          <w:tcPr>
            <w:tcW w:w="5100" w:type="dxa"/>
            <w:shd w:val="clear" w:fill="fdf5e8"/>
            <w:noWrap/>
          </w:tcPr>
          <w:p>
            <w:pPr>
              <w:ind w:left="113.47199999999999" w:right="113.47199999999999" w:firstLine="0" w:hanging="0"/>
              <w:spacing w:before="120" w:after="120"/>
            </w:pPr>
            <w:r>
              <w:rPr/>
              <w:t xml:space="preserve">138 условная единица,</w:t>
            </w:r>
            <w:br/>
            <w:r>
              <w:rPr/>
              <w:t xml:space="preserve">176,553.09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Реагенты для автоматического гематологического анализатора XN-350 «Sysmex Corporation», Япония</w:t>
            </w:r>
          </w:p>
        </w:tc>
        <w:tc>
          <w:tcPr>
            <w:tcW w:w="5100" w:type="dxa"/>
            <w:shd w:val="clear" w:fill="fdf5e8"/>
            <w:noWrap/>
          </w:tcPr>
          <w:p>
            <w:pPr>
              <w:ind w:left="113.47199999999999" w:right="113.47199999999999" w:firstLine="0" w:hanging="0"/>
              <w:spacing w:before="120" w:after="120"/>
            </w:pPr>
            <w:r>
              <w:rPr/>
              <w:t xml:space="preserve">207 условная единица,</w:t>
            </w:r>
            <w:br/>
            <w:r>
              <w:rPr/>
              <w:t xml:space="preserve">127,581.65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Реагенты для автоматического хемилюминесцентного иммуноанализатора iFlash 1800-А (SHENZHEN YHLO BIOTECH СО., LTD, Китай)</w:t>
            </w:r>
          </w:p>
        </w:tc>
        <w:tc>
          <w:tcPr>
            <w:tcW w:w="5100" w:type="dxa"/>
            <w:shd w:val="clear" w:fill="fdf5e8"/>
            <w:noWrap/>
          </w:tcPr>
          <w:p>
            <w:pPr>
              <w:ind w:left="113.47199999999999" w:right="113.47199999999999" w:firstLine="0" w:hanging="0"/>
              <w:spacing w:before="120" w:after="120"/>
            </w:pPr>
            <w:r>
              <w:rPr/>
              <w:t xml:space="preserve">32 079 условная единица,</w:t>
            </w:r>
            <w:br/>
            <w:r>
              <w:rPr/>
              <w:t xml:space="preserve">275,140.00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иммунофлюоресцентного анализатора CHROMA Reader производства Boditech Med Inc. (Республика Корея).</w:t>
            </w:r>
          </w:p>
        </w:tc>
        <w:tc>
          <w:tcPr>
            <w:tcW w:w="5100" w:type="dxa"/>
            <w:shd w:val="clear" w:fill="fdf5e8"/>
            <w:noWrap/>
          </w:tcPr>
          <w:p>
            <w:pPr>
              <w:ind w:left="113.47199999999999" w:right="113.47199999999999" w:firstLine="0" w:hanging="0"/>
              <w:spacing w:before="120" w:after="120"/>
            </w:pPr>
            <w:r>
              <w:rPr/>
              <w:t xml:space="preserve">381 условная единица,</w:t>
            </w:r>
            <w:br/>
            <w:r>
              <w:rPr/>
              <w:t xml:space="preserve">8,308.87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Реагенты, калибраторы, контроли и расходные материалы для автоматических иммунохимических анализаторов серии i, производства Abbott Laboratories.</w:t>
            </w:r>
          </w:p>
        </w:tc>
        <w:tc>
          <w:tcPr>
            <w:tcW w:w="5100" w:type="dxa"/>
            <w:shd w:val="clear" w:fill="fdf5e8"/>
            <w:noWrap/>
          </w:tcPr>
          <w:p>
            <w:pPr>
              <w:ind w:left="113.47199999999999" w:right="113.47199999999999" w:firstLine="0" w:hanging="0"/>
              <w:spacing w:before="120" w:after="120"/>
            </w:pPr>
            <w:r>
              <w:rPr/>
              <w:t xml:space="preserve">127 496 условная единица,</w:t>
            </w:r>
            <w:br/>
            <w:r>
              <w:rPr/>
              <w:t xml:space="preserve">1,048,568.08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Контрольные материалы, реагенты, калибраторы для автоматического биохимического Анализатора Architect с8000, производства Abbott Laboratories, США</w:t>
            </w:r>
          </w:p>
        </w:tc>
        <w:tc>
          <w:tcPr>
            <w:tcW w:w="5100" w:type="dxa"/>
            <w:shd w:val="clear" w:fill="fdf5e8"/>
            <w:noWrap/>
          </w:tcPr>
          <w:p>
            <w:pPr>
              <w:ind w:left="113.47199999999999" w:right="113.47199999999999" w:firstLine="0" w:hanging="0"/>
              <w:spacing w:before="120" w:after="120"/>
            </w:pPr>
            <w:r>
              <w:rPr/>
              <w:t xml:space="preserve">591 564 условная единица,</w:t>
            </w:r>
            <w:br/>
            <w:r>
              <w:rPr/>
              <w:t xml:space="preserve">926,704.11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Расходные материалы для автоматического биохимического анализатора Architect с8000, производства Abbott Laboratories, США</w:t>
            </w:r>
          </w:p>
        </w:tc>
        <w:tc>
          <w:tcPr>
            <w:tcW w:w="5100" w:type="dxa"/>
            <w:shd w:val="clear" w:fill="fdf5e8"/>
            <w:noWrap/>
          </w:tcPr>
          <w:p>
            <w:pPr>
              <w:ind w:left="113.47199999999999" w:right="113.47199999999999" w:firstLine="0" w:hanging="0"/>
              <w:spacing w:before="120" w:after="120"/>
            </w:pPr>
            <w:r>
              <w:rPr/>
              <w:t xml:space="preserve">4 091 условная единица,</w:t>
            </w:r>
            <w:br/>
            <w:r>
              <w:rPr/>
              <w:t xml:space="preserve">123,864.57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Пробирки для образцов (тип Hitachi) sample cup</w:t>
            </w:r>
          </w:p>
        </w:tc>
        <w:tc>
          <w:tcPr>
            <w:tcW w:w="5100" w:type="dxa"/>
            <w:shd w:val="clear" w:fill="fdf5e8"/>
            <w:noWrap/>
          </w:tcPr>
          <w:p>
            <w:pPr>
              <w:ind w:left="113.47199999999999" w:right="113.47199999999999" w:firstLine="0" w:hanging="0"/>
              <w:spacing w:before="120" w:after="120"/>
            </w:pPr>
            <w:r>
              <w:rPr/>
              <w:t xml:space="preserve">7 000 условная единица,</w:t>
            </w:r>
            <w:br/>
            <w:r>
              <w:rPr/>
              <w:t xml:space="preserve">10,672.20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Набор реагентов для определения концентрации антистрептолизина О</w:t>
            </w:r>
          </w:p>
        </w:tc>
        <w:tc>
          <w:tcPr>
            <w:tcW w:w="5100" w:type="dxa"/>
            <w:shd w:val="clear" w:fill="fdf5e8"/>
            <w:noWrap/>
          </w:tcPr>
          <w:p>
            <w:pPr>
              <w:ind w:left="113.47199999999999" w:right="113.47199999999999" w:firstLine="0" w:hanging="0"/>
              <w:spacing w:before="120" w:after="120"/>
            </w:pPr>
            <w:r>
              <w:rPr/>
              <w:t xml:space="preserve">12 040 условная единица,</w:t>
            </w:r>
            <w:br/>
            <w:r>
              <w:rPr/>
              <w:t xml:space="preserve">37,092.93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к анализатору диагностики аутоиммунной патологии «ALEGRIA», производства ORGENTEC, Германия</w:t>
            </w:r>
          </w:p>
        </w:tc>
        <w:tc>
          <w:tcPr>
            <w:tcW w:w="5100" w:type="dxa"/>
            <w:shd w:val="clear" w:fill="fdf5e8"/>
            <w:noWrap/>
          </w:tcPr>
          <w:p>
            <w:pPr>
              <w:ind w:left="113.47199999999999" w:right="113.47199999999999" w:firstLine="0" w:hanging="0"/>
              <w:spacing w:before="120" w:after="120"/>
            </w:pPr>
            <w:r>
              <w:rPr/>
              <w:t xml:space="preserve">21 996 условная единица,</w:t>
            </w:r>
            <w:br/>
            <w:r>
              <w:rPr/>
              <w:t xml:space="preserve">896,135.51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работы на автоматическом иммуноанализаторе NAISSA, производства NeoMedica d.o.o., Сербия.</w:t>
            </w:r>
          </w:p>
        </w:tc>
        <w:tc>
          <w:tcPr>
            <w:tcW w:w="5100" w:type="dxa"/>
            <w:shd w:val="clear" w:fill="fdf5e8"/>
            <w:noWrap/>
          </w:tcPr>
          <w:p>
            <w:pPr>
              <w:ind w:left="113.47199999999999" w:right="113.47199999999999" w:firstLine="0" w:hanging="0"/>
              <w:spacing w:before="120" w:after="120"/>
            </w:pPr>
            <w:r>
              <w:rPr/>
              <w:t xml:space="preserve">2 728 условная единица,</w:t>
            </w:r>
            <w:br/>
            <w:r>
              <w:rPr/>
              <w:t xml:space="preserve">37,605.83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Комплект реагентов (гелевых карт и расходных материалов) для работы на имеющемся оборудовании производства «DiaPro», Турция.</w:t>
            </w:r>
          </w:p>
        </w:tc>
        <w:tc>
          <w:tcPr>
            <w:tcW w:w="5100" w:type="dxa"/>
            <w:shd w:val="clear" w:fill="fdf5e8"/>
            <w:noWrap/>
          </w:tcPr>
          <w:p>
            <w:pPr>
              <w:ind w:left="113.47199999999999" w:right="113.47199999999999" w:firstLine="0" w:hanging="0"/>
              <w:spacing w:before="120" w:after="120"/>
            </w:pPr>
            <w:r>
              <w:rPr/>
              <w:t xml:space="preserve">458 условная единица,</w:t>
            </w:r>
            <w:br/>
            <w:r>
              <w:rPr/>
              <w:t xml:space="preserve">43,945.00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работы на системе клеточного анализа UniCell DxH 800, «BeckmanCoulter» США</w:t>
            </w:r>
          </w:p>
        </w:tc>
        <w:tc>
          <w:tcPr>
            <w:tcW w:w="5100" w:type="dxa"/>
            <w:shd w:val="clear" w:fill="fdf5e8"/>
            <w:noWrap/>
          </w:tcPr>
          <w:p>
            <w:pPr>
              <w:ind w:left="113.47199999999999" w:right="113.47199999999999" w:firstLine="0" w:hanging="0"/>
              <w:spacing w:before="120" w:after="120"/>
            </w:pPr>
            <w:r>
              <w:rPr/>
              <w:t xml:space="preserve">2 258 условная единица,</w:t>
            </w:r>
            <w:br/>
            <w:r>
              <w:rPr/>
              <w:t xml:space="preserve">131,650.42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Контрольные материалы для работы на системе клеточного анализа UniCell DxH 800, «BeckmanCoulter» США Реагенты и расходные материалы DiaMed (Швейцария) или аналог, для использования на центрифуге ID-24S производства DiaMed</w:t>
            </w:r>
          </w:p>
        </w:tc>
        <w:tc>
          <w:tcPr>
            <w:tcW w:w="5100" w:type="dxa"/>
            <w:shd w:val="clear" w:fill="fdf5e8"/>
            <w:noWrap/>
          </w:tcPr>
          <w:p>
            <w:pPr>
              <w:ind w:left="113.47199999999999" w:right="113.47199999999999" w:firstLine="0" w:hanging="0"/>
              <w:spacing w:before="120" w:after="120"/>
            </w:pPr>
            <w:r>
              <w:rPr/>
              <w:t xml:space="preserve">390 условная единица,</w:t>
            </w:r>
            <w:br/>
            <w:r>
              <w:rPr/>
              <w:t xml:space="preserve">35,629.26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DiaMed (Швейцария) или аналог, для использования на центрифуге ID-24S производства DiaMed</w:t>
            </w:r>
          </w:p>
        </w:tc>
        <w:tc>
          <w:tcPr>
            <w:tcW w:w="5100" w:type="dxa"/>
            <w:shd w:val="clear" w:fill="fdf5e8"/>
            <w:noWrap/>
          </w:tcPr>
          <w:p>
            <w:pPr>
              <w:ind w:left="113.47199999999999" w:right="113.47199999999999" w:firstLine="0" w:hanging="0"/>
              <w:spacing w:before="120" w:after="120"/>
            </w:pPr>
            <w:r>
              <w:rPr/>
              <w:t xml:space="preserve">1 504 условная единица,</w:t>
            </w:r>
            <w:br/>
            <w:r>
              <w:rPr/>
              <w:t xml:space="preserve">13,754.38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Экспресс тест для выявления маркеров гепатитов В и С</w:t>
            </w:r>
          </w:p>
        </w:tc>
        <w:tc>
          <w:tcPr>
            <w:tcW w:w="5100" w:type="dxa"/>
            <w:shd w:val="clear" w:fill="fdf5e8"/>
            <w:noWrap/>
          </w:tcPr>
          <w:p>
            <w:pPr>
              <w:ind w:left="113.47199999999999" w:right="113.47199999999999" w:firstLine="0" w:hanging="0"/>
              <w:spacing w:before="120" w:after="120"/>
            </w:pPr>
            <w:r>
              <w:rPr/>
              <w:t xml:space="preserve">40 условная единица,</w:t>
            </w:r>
            <w:br/>
            <w:r>
              <w:rPr/>
              <w:t xml:space="preserve">385.00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Расходные материалы, реагенты и контрольные материалы для работы на тромбоэластографе RotemDelta, производства TEM INNOVATIONS GMBH, Германия</w:t>
            </w:r>
          </w:p>
        </w:tc>
        <w:tc>
          <w:tcPr>
            <w:tcW w:w="5100" w:type="dxa"/>
            <w:shd w:val="clear" w:fill="fdf5e8"/>
            <w:noWrap/>
          </w:tcPr>
          <w:p>
            <w:pPr>
              <w:ind w:left="113.47199999999999" w:right="113.47199999999999" w:firstLine="0" w:hanging="0"/>
              <w:spacing w:before="120" w:after="120"/>
            </w:pPr>
            <w:r>
              <w:rPr/>
              <w:t xml:space="preserve">1 880 условная единица,</w:t>
            </w:r>
            <w:br/>
            <w:r>
              <w:rPr/>
              <w:t xml:space="preserve">57,946.94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Реагенты ABL 800 FLEX</w:t>
            </w:r>
          </w:p>
        </w:tc>
        <w:tc>
          <w:tcPr>
            <w:tcW w:w="5100" w:type="dxa"/>
            <w:shd w:val="clear" w:fill="fdf5e8"/>
            <w:noWrap/>
          </w:tcPr>
          <w:p>
            <w:pPr>
              <w:ind w:left="113.47199999999999" w:right="113.47199999999999" w:firstLine="0" w:hanging="0"/>
              <w:spacing w:before="120" w:after="120"/>
            </w:pPr>
            <w:r>
              <w:rPr/>
              <w:t xml:space="preserve">135 условная единица,</w:t>
            </w:r>
            <w:br/>
            <w:r>
              <w:rPr/>
              <w:t xml:space="preserve">99,914.20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220013, г. Минск, пр-т. Независимости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auc0003165517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Оказание услуги по организации питания обучающихся в государственных учреждениях образования Партизанского района г. Минска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администрации Партизанского района г. Минска"</w:t>
            </w:r>
            <w:br/>
            <w:r>
              <w:rPr/>
              <w:t xml:space="preserve">Республика Беларусь, г. Минск, 220037, г. Минск, ул. Бумажкова, 37</w:t>
            </w:r>
            <w:br/>
            <w:r>
              <w:rPr/>
              <w:t xml:space="preserve">193410358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Гроздей София Ренатовна, +375173243942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3723156.4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обучающихся в государственных учреждениях образования Партизанского района г. Минска</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3,723,156.40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объекты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auc0003169444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Услуга по организации питания ГУО Октябрьского района г. Витебска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"Витебский городской межотраслевой центр по обеспечению деятельности бюджетных организаций"</w:t>
            </w:r>
            <w:br/>
            <w:r>
              <w:rPr/>
              <w:t xml:space="preserve">Республика Беларусь, Витебская область, 210026, г. Витебск, ул. Замковая, 4</w:t>
            </w:r>
            <w:br/>
            <w:r>
              <w:rPr/>
              <w:t xml:space="preserve">391829821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Разумова Анастасия Александровна, 8 0212 339140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3991423.7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документами закупки из одного источника.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(Окт. район)</w:t>
            </w:r>
          </w:p>
        </w:tc>
        <w:tc>
          <w:tcPr>
            <w:tcW w:w="5100" w:type="dxa"/>
            <w:shd w:val="clear" w:fill="fdf5e8"/>
            <w:noWrap/>
          </w:tcPr>
          <w:p>
            <w:pPr>
              <w:ind w:left="113.47199999999999" w:right="113.47199999999999" w:firstLine="0" w:hanging="0"/>
              <w:spacing w:before="120" w:after="120"/>
            </w:pPr>
            <w:r>
              <w:rPr/>
              <w:t xml:space="preserve">14 единица,</w:t>
            </w:r>
            <w:br/>
            <w:r>
              <w:rPr/>
              <w:t xml:space="preserve">3,991,423.70 BYN</w:t>
            </w:r>
          </w:p>
        </w:tc>
        <w:tc>
          <w:tcPr>
            <w:tcW w:w="5950" w:type="dxa"/>
            <w:shd w:val="clear" w:fill="fdf5e8"/>
            <w:noWrap/>
          </w:tcPr>
          <w:p>
            <w:pPr>
              <w:ind w:left="113.47199999999999" w:right="113.47199999999999" w:firstLine="0" w:hanging="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г. Витебск, 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auc0003172206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Организация питания в общеобразовательных учреждениях образования Первомайского района города Витебска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"Витебский городской межотраслевой центр по обеспечению деятельности бюджетных организаций"</w:t>
            </w:r>
            <w:br/>
            <w:r>
              <w:rPr/>
              <w:t xml:space="preserve">Республика Беларусь, Витебская область, 210026, г. Витебск, ул. Замковая, 4</w:t>
            </w:r>
            <w:br/>
            <w:r>
              <w:rPr/>
              <w:t xml:space="preserve">391829821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Специалист по организации закупок Бодялова Вероника Андриановна, +375212339140 
</w:t>
            </w:r>
            <w:br/>
            <w:r>
              <w:rPr/>
              <w:t xml:space="preserve">Инженер -технолог Глуткина Ксения Сергеевна, +375212643342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6340000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документам закупки из одного источника на ЭТП.</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Организация бесплатного питания в общеобразовательных учреждениях образования Первомайского района города Витебска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3,330,000.00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учреждениям образования Первомайского района города Витебска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Организация платного питания в общеобразовательных учреждениях образования Первомайского района города Витебска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3,010,000.00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учреждениям образования Первомайского района города Витебска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auc0003173382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Услуга по организации питания ГУО Октябрьского района г. Витебска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"Витебский городской межотраслевой центр по обеспечению деятельности бюджетных организаций"</w:t>
            </w:r>
            <w:br/>
            <w:r>
              <w:rPr/>
              <w:t xml:space="preserve">Республика Беларусь, Витебская область, 210026, г. Витебск, ул. Замковая, 4</w:t>
            </w:r>
            <w:br/>
            <w:r>
              <w:rPr/>
              <w:t xml:space="preserve">391829821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Разумова Анастасия Александровна, 8 0212 339140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3991423.7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документами закупки из одного источника.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(Окт. район)</w:t>
            </w:r>
          </w:p>
        </w:tc>
        <w:tc>
          <w:tcPr>
            <w:tcW w:w="5100" w:type="dxa"/>
            <w:shd w:val="clear" w:fill="fdf5e8"/>
            <w:noWrap/>
          </w:tcPr>
          <w:p>
            <w:pPr>
              <w:ind w:left="113.47199999999999" w:right="113.47199999999999" w:firstLine="0" w:hanging="0"/>
              <w:spacing w:before="120" w:after="120"/>
            </w:pPr>
            <w:r>
              <w:rPr/>
              <w:t xml:space="preserve">14 единица,</w:t>
            </w:r>
            <w:br/>
            <w:r>
              <w:rPr/>
              <w:t xml:space="preserve">3,991,423.70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г. Витебск, 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auc0003174079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Комплексная поставка продуктов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Комплексная поставка продуктов питания для нужд учреждений образования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Минского района"</w:t>
            </w:r>
            <w:br/>
            <w:r>
              <w:rPr/>
              <w:t xml:space="preserve">Республика Беларусь, г. Минск, 220004, г. Минск, ул. Брикета, д.10</w:t>
            </w:r>
            <w:br/>
            <w:r>
              <w:rPr/>
              <w:t xml:space="preserve">193394403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Васько Петр Владимирович, +375173770556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9378199.57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соответствие требованиям, установленным п.2 ст.16 Закона Республики Беларусь от 13.07.2012 № 419-З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Хлеб пшеничный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120 000 килограмм,</w:t>
            </w:r>
            <w:br/>
            <w:r>
              <w:rPr/>
              <w:t xml:space="preserve">416,533.00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10.71.11.200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Хлеб ржаной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150 000 килограмм,</w:t>
            </w:r>
            <w:br/>
            <w:r>
              <w:rPr/>
              <w:t xml:space="preserve">434,500.00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10.71.11.100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Сухари панировочные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14 000 килограмм,</w:t>
            </w:r>
            <w:br/>
            <w:r>
              <w:rPr/>
              <w:t xml:space="preserve">67,246.67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10.72.19.992</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Продукты молочные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414 500 литр,</w:t>
            </w:r>
            <w:br/>
            <w:r>
              <w:rPr/>
              <w:t xml:space="preserve">1,079,705.00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10.51.11.400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Кефир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101 200 литр,</w:t>
            </w:r>
            <w:br/>
            <w:r>
              <w:rPr/>
              <w:t xml:space="preserve">235,543.00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10.51.52.413</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Сметана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22 000 килограмм,</w:t>
            </w:r>
            <w:br/>
            <w:r>
              <w:rPr/>
              <w:t xml:space="preserve">233,860.00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10.51.52.415</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Молоко сгущенное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120 килограмм,</w:t>
            </w:r>
            <w:br/>
            <w:r>
              <w:rPr/>
              <w:t xml:space="preserve">1,185.36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10.51.51.810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Молоко концентрированное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240 килограмм,</w:t>
            </w:r>
            <w:br/>
            <w:r>
              <w:rPr/>
              <w:t xml:space="preserve">2,201.76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10.51.12.100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Бифидопродукт для детского питания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28 000 килограмм,</w:t>
            </w:r>
            <w:br/>
            <w:r>
              <w:rPr/>
              <w:t xml:space="preserve">320,320.00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10.51.52.457</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Мясо сельскохозяйственной птицы обработанное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35 000 килограмм,</w:t>
            </w:r>
            <w:br/>
            <w:r>
              <w:rPr/>
              <w:t xml:space="preserve">254,100.00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10.12.20.130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Полуфабрикаты из мяса птицы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82 000 килограмм,</w:t>
            </w:r>
            <w:br/>
            <w:r>
              <w:rPr/>
              <w:t xml:space="preserve">1,176,325.65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10.13.15.912</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Полуфабрикаты из мяса индейки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10 000 килограмм,</w:t>
            </w:r>
            <w:br/>
            <w:r>
              <w:rPr/>
              <w:t xml:space="preserve">253,000.00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10.13.15.912</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Мясо и мясные продукты (п/ф из свинины бескостной: лопаточная, тазобедренная часть)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77 404 килограмм,</w:t>
            </w:r>
            <w:br/>
            <w:r>
              <w:rPr/>
              <w:t xml:space="preserve">1,294,209.04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10.11.32.910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Мясо и мясные продукты (свинина котлетная)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24 000 килограмм,</w:t>
            </w:r>
            <w:br/>
            <w:r>
              <w:rPr/>
              <w:t xml:space="preserve">340,560.00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10.11.32.910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Мясо и мясные продукты (говядина: лопаточная, тазобедренная часть)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25 000 килограмм,</w:t>
            </w:r>
            <w:br/>
            <w:r>
              <w:rPr/>
              <w:t xml:space="preserve">816,750.00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10.11.31.310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Консервы мясные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220 килограмм,</w:t>
            </w:r>
            <w:br/>
            <w:r>
              <w:rPr/>
              <w:t xml:space="preserve">5,548.40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10.86.10.740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Консервы рыбные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5 килограмм,</w:t>
            </w:r>
            <w:br/>
            <w:r>
              <w:rPr/>
              <w:t xml:space="preserve">113.40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10.86.10.750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Крупа гречневая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33 000 килограмм,</w:t>
            </w:r>
            <w:br/>
            <w:r>
              <w:rPr/>
              <w:t xml:space="preserve">75,240.00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10.61.32.360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Крупа манная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9 000 килограмм,</w:t>
            </w:r>
            <w:br/>
            <w:r>
              <w:rPr/>
              <w:t xml:space="preserve">16,416.00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10.61.31.521</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Крупа перловая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10 000 килограмм,</w:t>
            </w:r>
            <w:br/>
            <w:r>
              <w:rPr/>
              <w:t xml:space="preserve">14,400.00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10.61.32.350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Пшено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18 000 килограмм,</w:t>
            </w:r>
            <w:br/>
            <w:r>
              <w:rPr/>
              <w:t xml:space="preserve">36,288.00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10.61.32.340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Крупа овсяная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7 000 килограмм,</w:t>
            </w:r>
            <w:br/>
            <w:r>
              <w:rPr/>
              <w:t xml:space="preserve">16,623.69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10.61.32.310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Макаронные изделия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40 000 килограмм,</w:t>
            </w:r>
            <w:br/>
            <w:r>
              <w:rPr/>
              <w:t xml:space="preserve">63,800.00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10.73.11.300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Творог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60 000 килограмм,</w:t>
            </w:r>
            <w:br/>
            <w:r>
              <w:rPr/>
              <w:t xml:space="preserve">754,380.00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Соль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12 000 килограмм,</w:t>
            </w:r>
            <w:br/>
            <w:r>
              <w:rPr/>
              <w:t xml:space="preserve">11,520.00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10.84.30.000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Дрожжи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230 килограмм,</w:t>
            </w:r>
            <w:br/>
            <w:r>
              <w:rPr/>
              <w:t xml:space="preserve">2,484.00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10.89.13.332</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Яйца куриные в скорлупе свежие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780 000 штук,</w:t>
            </w:r>
            <w:br/>
            <w:r>
              <w:rPr/>
              <w:t xml:space="preserve">300,300.00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01.47.21.000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Яйца перепелиные пищевые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496 880 штук,</w:t>
            </w:r>
            <w:br/>
            <w:r>
              <w:rPr/>
              <w:t xml:space="preserve">109,313.60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01.47.22.500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Макаронные изделия без глютена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100 килограмм,</w:t>
            </w:r>
            <w:br/>
            <w:r>
              <w:rPr/>
              <w:t xml:space="preserve">2,970.00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10.73.11.300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Изделия колбасные вареные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27 700 килограмм,</w:t>
            </w:r>
            <w:br/>
            <w:r>
              <w:rPr/>
              <w:t xml:space="preserve">420,563.00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10.13.14.610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Овощи (чеснок свежий)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540 килограмм,</w:t>
            </w:r>
            <w:br/>
            <w:r>
              <w:rPr/>
              <w:t xml:space="preserve">9,720.00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01.13.42.000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Фрукты (бананы свежие)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28 000 килограмм,</w:t>
            </w:r>
            <w:br/>
            <w:r>
              <w:rPr/>
              <w:t xml:space="preserve">184,800.00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01.22.12.000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Фрукты (груша свежая) для управления по образованию</w:t>
            </w:r>
          </w:p>
        </w:tc>
        <w:tc>
          <w:tcPr>
            <w:tcW w:w="5100" w:type="dxa"/>
            <w:shd w:val="clear" w:fill="fdf5e8"/>
            <w:noWrap/>
          </w:tcPr>
          <w:p>
            <w:pPr>
              <w:ind w:left="113.47199999999999" w:right="113.47199999999999" w:firstLine="0" w:hanging="0"/>
              <w:spacing w:before="120" w:after="120"/>
            </w:pPr>
            <w:r>
              <w:rPr/>
              <w:t xml:space="preserve">48 600 килограмм,</w:t>
            </w:r>
            <w:br/>
            <w:r>
              <w:rPr/>
              <w:t xml:space="preserve">427,680.00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адресам поставки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01.24.21.000</w:t>
            </w:r>
          </w:p>
        </w:tc>
      </w:tr>
    </w:tbl>
    <w:p/>
    <w:p>
      <w:pPr>
        <w:ind w:left="113.47199999999999" w:right="113.47199999999999" w:firstLine="0" w:hanging="0"/>
        <w:spacing w:before="120" w:after="120"/>
      </w:pPr>
      <w:r>
        <w:rPr>
          <w:b w:val="1"/>
          <w:bCs w:val="1"/>
        </w:rPr>
        <w:t xml:space="preserve">Процедура закупки № auc0003157275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организации питания учащихся в учреждениях образования Ленинского района г. Минска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администрации Ленинского района г. Минска"</w:t>
            </w:r>
            <w:br/>
            <w:r>
              <w:rPr/>
              <w:t xml:space="preserve">Республика Беларусь, г. Минск, 220028, г. Минск, ул. Бородинская, 17/2</w:t>
            </w:r>
            <w:br/>
            <w:r>
              <w:rPr/>
              <w:t xml:space="preserve">193402928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Ершова Ольга Владимировна, +375172532820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10380000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документам закупки из одного источника.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документам закупки из одного источника.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учреждениях образования Ленинского района г. Минска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10,380,000.00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Учреждения образования Ленинского района г. Минска согласно Приложению 1 к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auc0003157530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Приготовление лечебного питания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"Могилевская клиническая больница скорой медицинской помощи"</w:t>
            </w:r>
            <w:br/>
            <w:r>
              <w:rPr/>
              <w:t xml:space="preserve">Республика Беларусь, Могилевская область, 212030, г. Могилев, ул. Боткина, 2</w:t>
            </w:r>
            <w:br/>
            <w:r>
              <w:rPr/>
              <w:t xml:space="preserve">700202009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Крит Ирина Степановна, +375222291724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3050000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заявки и задания на закупку; свидетельство, заявление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Приготовление лечебного питания </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3,050,000.00 BYN</w:t>
            </w:r>
          </w:p>
        </w:tc>
        <w:tc>
          <w:tcPr>
            <w:tcW w:w="5950" w:type="dxa"/>
            <w:shd w:val="clear" w:fill="fdf5e8"/>
            <w:noWrap/>
          </w:tcPr>
          <w:p>
            <w:pPr>
              <w:ind w:left="113.47199999999999" w:right="113.47199999999999" w:firstLine="0" w:hanging="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Боткина,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bl>
    <w:p/>
    <w:p>
      <w:pPr>
        <w:ind w:left="113.47199999999999" w:right="113.47199999999999" w:firstLine="0" w:hanging="0"/>
        <w:spacing w:before="120" w:after="120"/>
      </w:pPr>
      <w:r>
        <w:rPr>
          <w:b w:val="1"/>
          <w:bCs w:val="1"/>
        </w:rPr>
        <w:t xml:space="preserve">Процедура закупки № auc0003157599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Организация питания учащихся учреждений образования Центрального района г. Минска на март-декабрь 2026 г. (п.7)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администрации Центрального района г. Минска"</w:t>
            </w:r>
            <w:br/>
            <w:r>
              <w:rPr/>
              <w:t xml:space="preserve">Республика Беларусь, г. Минск, 220005, г. Минск, пр-т Машерова, д.3</w:t>
            </w:r>
            <w:br/>
            <w:r>
              <w:rPr/>
              <w:t xml:space="preserve">193411341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Евменов Владислав Андреевич, +375173566132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4542427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 процедуры закупки из одного источника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процедуры закупки из одного источника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Организация питания учащихся учреждений образования Центрального района г. Минска на март-декабрь 2026 г.</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4,542,427.00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учреждения образования согласно Приложению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auc0003157656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услуги по организации питания учащихся общего среднего образования управления по образованию Барановичского горисполкома на период с 02.03.2026 по 31.12.2026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обеспечения деятельности бюджетных организаций города Барановичи"</w:t>
            </w:r>
            <w:br/>
            <w:r>
              <w:rPr/>
              <w:t xml:space="preserve">Республика Беларусь, Брестская область, 225409, г. Барановичи, ул. Маяковского, 11-1</w:t>
            </w:r>
            <w:br/>
            <w:r>
              <w:rPr/>
              <w:t xml:space="preserve">291639946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Бухгалтер - Сетько Анастасия Дмитриевна, 8 (0163) 46-67-12; Начальник отдела по учёту имущества - Мягкая Ольга Александровна 8(0163) 68-13-34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8400000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Требования к участникам согласно документации к процедуре и 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общего среднего образования управления по образованию Барановичского горисполкома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8,400,000.00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соглашению сторон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auc0003157884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Обеспечение диетическим питание пациентов март-октябрь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"Республиканский научно-практический центр психического здоровья"</w:t>
            </w:r>
            <w:br/>
            <w:r>
              <w:rPr/>
              <w:t xml:space="preserve">Республика Беларусь, г. Минск, 220080, г. Минск, Долгиновский тракт, 152</w:t>
            </w:r>
            <w:br/>
            <w:r>
              <w:rPr/>
              <w:t xml:space="preserve">600052544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Павлович Наталья Александровна, +375172728563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4939813.68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Обеспечение диетическим питанием пациентов март-октябрь</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4,930,628.06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220080, г. Минск, Долгиновский тракт, 152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Доставка диетического питания</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9,185.62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220080, г. Минск, Долгиновский тракт, 152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bl>
    <w:p/>
    <w:p>
      <w:pPr>
        <w:ind w:left="113.47199999999999" w:right="113.47199999999999" w:firstLine="0" w:hanging="0"/>
        <w:spacing w:before="120" w:after="120"/>
      </w:pPr>
      <w:r>
        <w:rPr>
          <w:b w:val="1"/>
          <w:bCs w:val="1"/>
        </w:rPr>
        <w:t xml:space="preserve">Процедура закупки № auc0003158050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организации питания учащихся в учреждениях образования Фрунзенского района г. Минска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администрации Фрунзенского района г. Минска"</w:t>
            </w:r>
            <w:br/>
            <w:r>
              <w:rPr/>
              <w:t xml:space="preserve">Республика Беларусь, г. Минск, 220073, г. Минск, ул. Кальварийская, 50</w:t>
            </w:r>
            <w:br/>
            <w:r>
              <w:rPr/>
              <w:t xml:space="preserve">193403618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Богданчик Надежда Георгиевна, +375172596685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22082440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документам закупки из одного источника.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документам закупки из одного источника.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учащихся в учреждениях образования Фрунзенского  района г. Минска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22,082,440.00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ГУО Фрунзенского района г. Минска согласно Приложению 1 к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auc0003158363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Услуга по организации питания учащихся, педагогических и иных работников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"Могилевский городской центр по обеспечению деятельности бюджетных организаций"</w:t>
            </w:r>
            <w:br/>
            <w:r>
              <w:rPr/>
              <w:t xml:space="preserve">Республика Беларусь, Могилевская область, 212030, г. Могилев, ул. Болдина ,11</w:t>
            </w:r>
            <w:br/>
            <w:r>
              <w:rPr/>
              <w:t xml:space="preserve">791233167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Мокану Дина Георгиевна, +375222422461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6975787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"Гимназия № 2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262,924.90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"Гимназия № 3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228,762.56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"Специальная школа № 1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96,931.34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"Специальная школа № 2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43,680.67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"Могилевский городской центр коррекционно-развивающего обучения и реабилитации"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17,766.39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1 г. Могилева имени Т.Р. Карпинской"</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122,598.08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2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145,384.25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4 г. Могилева имени И.С. Лазаренко"</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97,437.91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8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169,088.50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9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82,717.98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11 г. Могилева имени М.Т. Романова"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80,310.17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11 г. Могилева имени М.Т. Романова" (Лицей № 1)</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28,956.91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11 г. Могилева имени М.Т. Романова" (ЧАЭС)</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234.90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12г. Могилева"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63,009.52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15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237,633.31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19 г. Могилева  имени М.Ф. Сафонова"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178,265.49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21г.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175,705.84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21г. Могилева" (Лицей № 3)</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39,315.47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21г. Могилева" (ЧАЭС)</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234.90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22 г. Могилева"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71,665.26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23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139,627.58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24 г. Могилева имени К.М. Симонова"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238,160.93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25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235,732.07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26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152,695.73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27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150,506.11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28 г. Могилева имени Героя Советского Союза А.А. Мельникова"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129,505.71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31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133,704.38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33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146,976.06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35 г. Могилева имени К.Г. Владимирова"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234,954.35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40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291,754.85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45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396,651.62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46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293,429.60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5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247,549.10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6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76,907.07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7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98,855.55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13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89,600.72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17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118,166.53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18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191,878.50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20 г. Могилева имени С.П. Алейникова"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69,846.96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32 г. Могилева имени воина-интернационалиста А.Н. Полякова"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174,783.29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34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123,233.53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37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197,508.85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38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148,991.50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39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178,932.20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41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160,215.84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43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188,785.48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учащихся в государственном учреждении образования "Средняя школа № 44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96,991.31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"Гимназия № 3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3,397.00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"Специальная школа № 1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2,589.64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"Специальная школа № 2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1,177.11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1 г. Могилева имени Т.Р. Карпинской"</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1,412.53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2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2,354.22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9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3,060.49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11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1,412.53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12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1,647.95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15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2,825.06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19 г. Могилева имени М.Ф. Сафонова"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1,177.11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21г.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1,883.38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22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706.27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23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470.84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24 г. Могилева имени К.М. Симонова"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2,331.08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25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5,179.28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26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1,883.38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27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2,118.80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28 г. Могилева имени Героя Советского Союза А.А. Мельникова"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470.84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31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941.69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33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941.69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35 г. Могилева имени К.Г. Владимирова"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235.42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40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1,412.53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46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2,825.06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5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3,060.49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6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1,412.53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13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1,883.38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17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3,060.49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18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3,531.33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20 г. Могилева имени С.П. Алейникова"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1,412.53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32 г. Могилева имени воина-интернационалиста А.Н. Полякова"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1,647.95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34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1,177.11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37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706.27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38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3,531.33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41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2,589.64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43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3,766.75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педагогических и иных работников в государственном учреждении образования "Средняя школа № 44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1,412.53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84</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воспитанников в государственном учреждении образования "Средняя школа № 12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35,954.00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r>
        <w:trPr/>
        <w:tc>
          <w:tcPr>
            <w:tcW w:w="1700" w:type="dxa"/>
            <w:shd w:val="clear" w:fill="fdf5e8"/>
            <w:noWrap/>
          </w:tcPr>
          <w:p>
            <w:pPr>
              <w:ind w:left="113.47199999999999" w:right="113.47199999999999" w:firstLine="0" w:hanging="0"/>
              <w:spacing w:before="120" w:after="120"/>
            </w:pPr>
            <w:r>
              <w:rPr/>
              <w:t xml:space="preserve">85</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воспитанников в государственном учреждении образования "Средняя школа № 44 г. Могилева"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19,617.00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учреждений (согласно технического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bl>
    <w:p/>
    <w:p>
      <w:pPr>
        <w:ind w:left="113.47199999999999" w:right="113.47199999999999" w:firstLine="0" w:hanging="0"/>
        <w:spacing w:before="120" w:after="120"/>
      </w:pPr>
      <w:r>
        <w:rPr>
          <w:b w:val="1"/>
          <w:bCs w:val="1"/>
        </w:rPr>
        <w:t xml:space="preserve">Процедура закупки № auc0003159212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организации питания в учреждениях образования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г. Новополоцка"</w:t>
            </w:r>
            <w:br/>
            <w:r>
              <w:rPr/>
              <w:t xml:space="preserve">Республика Беларусь, Витебская область, 211440, г. Новополоцк, ул. Молодежная, 74</w:t>
            </w:r>
            <w:br/>
            <w:r>
              <w:rPr/>
              <w:t xml:space="preserve">391777041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Енулёв Юрий Витальевич, +375214515229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3063448.62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Соответствие участника требованиям п.2 ст.16 Закона РБ "О государственных закупках товаров (работ, услуг)" от 13.07.2012 №419-3 и дополнительным требованиям, установленным подп.1.7 п.1 постановления СМ РБ от 15.06.2019г, Свидетельство, заявление сформированное оператором ЭТП, ценовое предложение.
Соответствие дополнительным требованиям, установленным приложением 1-1 к постановлению Совета Министров Республики Беларусь от 15.06.2019 N 395</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по организации питания в учреждениях образования (март-октябрь)</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3,063,448.62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списку учреждений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auc0003162878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организации питания курсантов, военнослужащих учреждения образования «Военная академия Республики Беларусь» и военных факультетов на период с 01.03.2026 по 31.12.2026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образования "Военная академия Республики Беларусь"</w:t>
            </w:r>
            <w:br/>
            <w:r>
              <w:rPr/>
              <w:t xml:space="preserve">Республика Беларусь, г. Минск, 220057, г. Минск, пр-т Независимости, 220</w:t>
            </w:r>
            <w:br/>
            <w:r>
              <w:rPr/>
              <w:t xml:space="preserve">100981168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Хреновский Павел Борисович, +375172874332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2861439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заявкой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заявкой. При заключении договора необходимо предоставить плановую калькуляцию (экономический расчёт) на оказываемые услуги. Участник - победитель в течение 1 (одного) календарного дня с даты выбора его участником - победителем для заключения договора обязан представить – обоснование применяемой наценки.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курсантов военного факультета УО «Белорусский государственный медицинский унивсрситет»</w:t>
            </w:r>
          </w:p>
        </w:tc>
        <w:tc>
          <w:tcPr>
            <w:tcW w:w="5100" w:type="dxa"/>
            <w:shd w:val="clear" w:fill="fdf5e8"/>
            <w:noWrap/>
          </w:tcPr>
          <w:p>
            <w:pPr>
              <w:ind w:left="113.47199999999999" w:right="113.47199999999999" w:firstLine="0" w:hanging="0"/>
              <w:spacing w:before="120" w:after="120"/>
            </w:pPr>
            <w:r>
              <w:rPr/>
              <w:t xml:space="preserve">47 750 человек(персона),</w:t>
            </w:r>
            <w:br/>
            <w:r>
              <w:rPr/>
              <w:t xml:space="preserve">768,775.00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радиусе не более 50 м от УО «БГМУ»: г. Минск, пр-т Дзержинского, 83; пр-т Дзержинского, 93; ул. Красная, 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курсантов военного факультета учреждения образования «Белорусский национальный технический университет»</w:t>
            </w:r>
          </w:p>
        </w:tc>
        <w:tc>
          <w:tcPr>
            <w:tcW w:w="5100" w:type="dxa"/>
            <w:shd w:val="clear" w:fill="fdf5e8"/>
            <w:noWrap/>
          </w:tcPr>
          <w:p>
            <w:pPr>
              <w:ind w:left="113.47199999999999" w:right="113.47199999999999" w:firstLine="0" w:hanging="0"/>
              <w:spacing w:before="120" w:after="120"/>
            </w:pPr>
            <w:r>
              <w:rPr/>
              <w:t xml:space="preserve">107 088 человек(персона),</w:t>
            </w:r>
            <w:br/>
            <w:r>
              <w:rPr/>
              <w:t xml:space="preserve">1,724,116.80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радиусе не более 1 км от У О «БНТУ» г. Минск, пр-т Независимости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курсантов военного факультета учреждения образования "Белорусский государственный университет транспорта”</w:t>
            </w:r>
          </w:p>
        </w:tc>
        <w:tc>
          <w:tcPr>
            <w:tcW w:w="5100" w:type="dxa"/>
            <w:shd w:val="clear" w:fill="fdf5e8"/>
            <w:noWrap/>
          </w:tcPr>
          <w:p>
            <w:pPr>
              <w:ind w:left="113.47199999999999" w:right="113.47199999999999" w:firstLine="0" w:hanging="0"/>
              <w:spacing w:before="120" w:after="120"/>
            </w:pPr>
            <w:r>
              <w:rPr/>
              <w:t xml:space="preserve">19 448 человек(персона),</w:t>
            </w:r>
            <w:br/>
            <w:r>
              <w:rPr/>
              <w:t xml:space="preserve">313,112.80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радиусе не более 1 км от У О «БНТУ» г. Минск, пр-т Независимости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Питание курсантов авиационного факультета учреждения образования "Военная академия Республики Беларусь" при прохождении практики в г. Витебске</w:t>
            </w:r>
          </w:p>
        </w:tc>
        <w:tc>
          <w:tcPr>
            <w:tcW w:w="5100" w:type="dxa"/>
            <w:shd w:val="clear" w:fill="fdf5e8"/>
            <w:noWrap/>
          </w:tcPr>
          <w:p>
            <w:pPr>
              <w:ind w:left="113.47199999999999" w:right="113.47199999999999" w:firstLine="0" w:hanging="0"/>
              <w:spacing w:before="120" w:after="120"/>
            </w:pPr>
            <w:r>
              <w:rPr/>
              <w:t xml:space="preserve">1 617 человек(персона),</w:t>
            </w:r>
            <w:br/>
            <w:r>
              <w:rPr/>
              <w:t xml:space="preserve">34,409.76 BYN</w:t>
            </w:r>
          </w:p>
        </w:tc>
        <w:tc>
          <w:tcPr>
            <w:tcW w:w="5950" w:type="dxa"/>
            <w:shd w:val="clear" w:fill="fdf5e8"/>
            <w:noWrap/>
          </w:tcPr>
          <w:p>
            <w:pPr>
              <w:ind w:left="113.47199999999999" w:right="113.47199999999999" w:firstLine="0" w:hanging="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радиусе не более 7 км от аэродрома «Куковячино»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Питание курсантои авиационного факультета учреждения образования "Военная академия Республики Беларусь" при прохождении практики в г. Минске, аэродром "Липки"</w:t>
            </w:r>
          </w:p>
        </w:tc>
        <w:tc>
          <w:tcPr>
            <w:tcW w:w="5100" w:type="dxa"/>
            <w:shd w:val="clear" w:fill="fdf5e8"/>
            <w:noWrap/>
          </w:tcPr>
          <w:p>
            <w:pPr>
              <w:ind w:left="113.47199999999999" w:right="113.47199999999999" w:firstLine="0" w:hanging="0"/>
              <w:spacing w:before="120" w:after="120"/>
            </w:pPr>
            <w:r>
              <w:rPr/>
              <w:t xml:space="preserve">1 976 человек(персона),</w:t>
            </w:r>
            <w:br/>
            <w:r>
              <w:rPr/>
              <w:t xml:space="preserve">21,024.64 BYN</w:t>
            </w:r>
          </w:p>
        </w:tc>
        <w:tc>
          <w:tcPr>
            <w:tcW w:w="5950" w:type="dxa"/>
            <w:shd w:val="clear" w:fill="fdf5e8"/>
            <w:noWrap/>
          </w:tcPr>
          <w:p>
            <w:pPr>
              <w:ind w:left="113.47199999999999" w:right="113.47199999999999" w:firstLine="0" w:hanging="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оказываются в радиусе не более 0,5 км от аэродрома «Липки»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auc0003164974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обеспечению горячим питанием учащихся учреждений общего среднего образования г.Лида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"Лидский районный центр по обеспечению деятельности бюджетных организаций"</w:t>
            </w:r>
            <w:br/>
            <w:r>
              <w:rPr/>
              <w:t xml:space="preserve">Республика Беларусь, Гродненская область, 231300, г.Лида, ул.Тавлая, 3</w:t>
            </w:r>
            <w:br/>
            <w:r>
              <w:rPr/>
              <w:t xml:space="preserve">591375713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Енза Лариса Славомировна 80154 61-11-56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5900000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 процедуры должен соответствовать требованиям, установленным  пунктом 2 статьи 16 Закона Республики Беларусь от 13 июля 2012 г.  № 419-З «О государственных закупках товаров (работ, услуг)»  (кроме  абзацев третьего, шестого, двенадцатого).
Участник, которому по результатам изучения конъюнктуры рынка  заказчик направит предложение о заключении договора, для подтверждения соответствия требованию абзаца второго пункта 2 статьи 16 Закона должен будет представить свидетельство о государственной регистрации, а для подтверждения соответствия иным вышеуказанным требованиям соответствующее заявление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обеспечению горячим питанием учащихся учреждений общего среднего образования г.Лида</w:t>
            </w:r>
          </w:p>
        </w:tc>
        <w:tc>
          <w:tcPr>
            <w:tcW w:w="5100" w:type="dxa"/>
            <w:shd w:val="clear" w:fill="fdf5e8"/>
            <w:noWrap/>
          </w:tcPr>
          <w:p>
            <w:pPr>
              <w:ind w:left="113.47199999999999" w:right="113.47199999999999" w:firstLine="0" w:hanging="0"/>
              <w:spacing w:before="120" w:after="120"/>
            </w:pPr>
            <w:r>
              <w:rPr/>
              <w:t xml:space="preserve">1 685 229 человеко-день,</w:t>
            </w:r>
            <w:br/>
            <w:r>
              <w:rPr/>
              <w:t xml:space="preserve">5,900,000.00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231300, г.Лида, ул.Тавлая,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auc0003164985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Приготовление лечебного питания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"Могилевская клиническая больница скорой медицинской помощи"</w:t>
            </w:r>
            <w:br/>
            <w:r>
              <w:rPr/>
              <w:t xml:space="preserve">Республика Беларусь, Могилевская область, 212030, г. Могилев, ул. Боткина, 2</w:t>
            </w:r>
            <w:br/>
            <w:r>
              <w:rPr/>
              <w:t xml:space="preserve">700202009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Крит Ирина Степановна, +375222291724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3050000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заявки и задания на закупку; свидетельство, заявление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Приготовление лечебного питания </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3,050,000.00 BYN</w:t>
            </w:r>
          </w:p>
        </w:tc>
        <w:tc>
          <w:tcPr>
            <w:tcW w:w="5950" w:type="dxa"/>
            <w:shd w:val="clear" w:fill="fdf5e8"/>
            <w:noWrap/>
          </w:tcPr>
          <w:p>
            <w:pPr>
              <w:ind w:left="113.47199999999999" w:right="113.47199999999999" w:firstLine="0" w:hanging="0"/>
              <w:spacing w:before="120" w:after="120"/>
            </w:pPr>
            <w:r>
              <w:rPr/>
              <w:t xml:space="preserve">Подписание договора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Боткина,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56.29.19.000</w:t>
            </w:r>
          </w:p>
        </w:tc>
      </w:tr>
    </w:tbl>
    <w:p/>
    <w:p>
      <w:pPr>
        <w:ind w:left="113.47199999999999" w:right="113.47199999999999" w:firstLine="0" w:hanging="0"/>
        <w:spacing w:before="120" w:after="120"/>
      </w:pPr>
      <w:r>
        <w:rPr>
          <w:b w:val="1"/>
          <w:bCs w:val="1"/>
        </w:rPr>
        <w:t xml:space="preserve">Процедура закупки № auc0003173283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Обеспечение учащихся общего среднего образования продуктами питания и сотрудников ГУО «Средняя школа № 6 имени Г.А.Горновых г. Гродно», март-декабрь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"Межотраслевой центр для обеспечения деятельности бюджетных организаций города Гродно"</w:t>
            </w:r>
            <w:br/>
            <w:r>
              <w:rPr/>
              <w:t xml:space="preserve">Республика Беларусь, Гродненская область, 230009, г. Гродно, ул. Врублевского, 1/1</w:t>
            </w:r>
            <w:br/>
            <w:r>
              <w:rPr/>
              <w:t xml:space="preserve">591033957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отдела питания Саврас Людмила Юрьевна (152) 45 00 49.
</w:t>
            </w:r>
            <w:br/>
            <w:r>
              <w:rPr/>
              <w:t xml:space="preserve">Заведующий сектором планово-экономического отдела Бирюкова Елена Валерьевна (152) 45 00 77. Заведующий сектором отдела по организации закупок Кислая Анна Мечиславовна (152) 62 58 20. E-mail: 591033957@mail.ru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15564523.78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заявкой на покупку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Обеспечение учащихся общего среднего образования продуктами питания, март-декабрь ЛЕН , Обеспечение учащихся общего среднего образования продуктами питания, март-декабрь ОКТ</w:t>
            </w:r>
          </w:p>
        </w:tc>
        <w:tc>
          <w:tcPr>
            <w:tcW w:w="5100" w:type="dxa"/>
            <w:shd w:val="clear" w:fill="fdf5e8"/>
            <w:noWrap/>
          </w:tcPr>
          <w:p>
            <w:pPr>
              <w:ind w:left="113.47199999999999" w:right="113.47199999999999" w:firstLine="0" w:hanging="0"/>
              <w:spacing w:before="120" w:after="120"/>
            </w:pPr>
            <w:r>
              <w:rPr/>
              <w:t xml:space="preserve">4 650 032 человеко-день,</w:t>
            </w:r>
            <w:br/>
            <w:r>
              <w:rPr/>
              <w:t xml:space="preserve">15,562,198.02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перечню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56.10.19.000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Обеспечение продуктами питания сотрудников, март-декабрь СШ 6</w:t>
            </w:r>
          </w:p>
        </w:tc>
        <w:tc>
          <w:tcPr>
            <w:tcW w:w="5100" w:type="dxa"/>
            <w:shd w:val="clear" w:fill="fdf5e8"/>
            <w:noWrap/>
          </w:tcPr>
          <w:p>
            <w:pPr>
              <w:ind w:left="113.47199999999999" w:right="113.47199999999999" w:firstLine="0" w:hanging="0"/>
              <w:spacing w:before="120" w:after="120"/>
            </w:pPr>
            <w:r>
              <w:rPr/>
              <w:t xml:space="preserve">632 человеко-день,</w:t>
            </w:r>
            <w:br/>
            <w:r>
              <w:rPr/>
              <w:t xml:space="preserve">2,325.76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Гродно, согласно перечню учреждений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56.10.19.000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auc0003163140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Мелиорация / ирригация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по выполнению ремонтно-эксплуатационных работ, в том числе в рыбоводных прудах и на водохозяйственных сооружениях, включая работу насосных станций по заполнению водой водохранилищ, прудов Гродненской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Областное унитарное предприятие "Гродномелиоводхоз"</w:t>
            </w:r>
            <w:br/>
            <w:r>
              <w:rPr/>
              <w:t xml:space="preserve">Республика Беларусь, Гродненская область, 230025, г. Гродно, ул. Социалистическая, д.56</w:t>
            </w:r>
            <w:br/>
            <w:r>
              <w:rPr/>
              <w:t xml:space="preserve">500458839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Жерш Сергей Матвеевич, +375152610569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12550000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Берестовицкого района Гродненской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330,000.00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Берестовицкий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Волковысского района Гродненской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260,000.00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Волковысский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Вороновского района Гродненской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1,500,000.00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Вороновский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Гродненского района Гродненской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880,000.00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Гродненский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Дятловского района Гродненской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600,000.00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Дятловский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Зельвенского района Гродненской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550,000.00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Зельвенский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Ивьевского района Гродненской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760,000.00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Ивьевский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Кореличского района Гродненской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560,000.00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Кореличский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Лидского района Гродненской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1,250,000.00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Лидский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Мостовского района Гродненской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670,000.00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Лидский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Новогрудского района Гродненской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910,000.00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Новогрудский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Островецкого района Гродненской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750,000.00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Островецкий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Ошмянского района Гродненской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350,000.00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Ошмянский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Слонимского района Гродненской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1,100,000.00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Слонимский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Сморгонского района Гродненской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650,000.00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Сморгонский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Свислочского района Гродненской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530,000.00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Свислочский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Ремонтно-эксплуатационные работы, в том числе в рыбоводных прудах и на водохозяйственных сооружениях, включая работу насосных станций по заполнению водой водохранилищ, прудов Щучинского района Гродненской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900,000.00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Щучинский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bl>
    <w:p/>
    <w:p>
      <w:pPr>
        <w:ind w:left="113.47199999999999" w:right="113.47199999999999" w:firstLine="0" w:hanging="0"/>
        <w:spacing w:before="120" w:after="120"/>
      </w:pPr>
      <w:r>
        <w:rPr>
          <w:b w:val="1"/>
          <w:bCs w:val="1"/>
        </w:rPr>
        <w:t xml:space="preserve">Процедура закупки № auc0003159247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сельскохозяйственной техники в 2026 году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"Червенский райагросервис"</w:t>
            </w:r>
            <w:br/>
            <w:r>
              <w:rPr/>
              <w:t xml:space="preserve">Республика Беларусь, Минская область, 223232, д. Островы, пер. Центральный, д. 8</w:t>
            </w:r>
            <w:br/>
            <w:r>
              <w:rPr/>
              <w:t xml:space="preserve">600011816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Комарова София Игоревна, +375256152538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3173809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Средство транспортное специальное СТС-12</w:t>
            </w:r>
          </w:p>
        </w:tc>
        <w:tc>
          <w:tcPr>
            <w:tcW w:w="5100" w:type="dxa"/>
            <w:shd w:val="clear" w:fill="fdf5e8"/>
            <w:noWrap/>
          </w:tcPr>
          <w:p>
            <w:pPr>
              <w:ind w:left="113.47199999999999" w:right="113.47199999999999" w:firstLine="0" w:hanging="0"/>
              <w:spacing w:before="120" w:after="120"/>
            </w:pPr>
            <w:r>
              <w:rPr/>
              <w:t xml:space="preserve">4 штук,</w:t>
            </w:r>
            <w:br/>
            <w:r>
              <w:rPr/>
              <w:t xml:space="preserve">193,080.00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223232, д. Островы, пер. Центральный, д.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28.30.70.000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Машина для внесения жидких органических удобрений МЖУ-11П</w:t>
            </w:r>
          </w:p>
        </w:tc>
        <w:tc>
          <w:tcPr>
            <w:tcW w:w="5100" w:type="dxa"/>
            <w:shd w:val="clear" w:fill="fdf5e8"/>
            <w:noWrap/>
          </w:tcPr>
          <w:p>
            <w:pPr>
              <w:ind w:left="113.47199999999999" w:right="113.47199999999999" w:firstLine="0" w:hanging="0"/>
              <w:spacing w:before="120" w:after="120"/>
            </w:pPr>
            <w:r>
              <w:rPr/>
              <w:t xml:space="preserve">1 штук,</w:t>
            </w:r>
            <w:br/>
            <w:r>
              <w:rPr/>
              <w:t xml:space="preserve">63,300.00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223232, д. Островы, пер. Центральный, д.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28.30.34.510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Пресс-подборщик ПРЛ-150 АМ</w:t>
            </w:r>
          </w:p>
        </w:tc>
        <w:tc>
          <w:tcPr>
            <w:tcW w:w="5100" w:type="dxa"/>
            <w:shd w:val="clear" w:fill="fdf5e8"/>
            <w:noWrap/>
          </w:tcPr>
          <w:p>
            <w:pPr>
              <w:ind w:left="113.47199999999999" w:right="113.47199999999999" w:firstLine="0" w:hanging="0"/>
              <w:spacing w:before="120" w:after="120"/>
            </w:pPr>
            <w:r>
              <w:rPr/>
              <w:t xml:space="preserve">1 штук,</w:t>
            </w:r>
            <w:br/>
            <w:r>
              <w:rPr/>
              <w:t xml:space="preserve">62,244.00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223232, д. Островы, пер. Центральный, д.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28.30.53.500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Опрыскиватель тракторный полуприцепной "Мекосан 3000-24"</w:t>
            </w:r>
          </w:p>
        </w:tc>
        <w:tc>
          <w:tcPr>
            <w:tcW w:w="5100" w:type="dxa"/>
            <w:shd w:val="clear" w:fill="fdf5e8"/>
            <w:noWrap/>
          </w:tcPr>
          <w:p>
            <w:pPr>
              <w:ind w:left="113.47199999999999" w:right="113.47199999999999" w:firstLine="0" w:hanging="0"/>
              <w:spacing w:before="120" w:after="120"/>
            </w:pPr>
            <w:r>
              <w:rPr/>
              <w:t xml:space="preserve">1 штук,</w:t>
            </w:r>
            <w:br/>
            <w:r>
              <w:rPr/>
              <w:t xml:space="preserve">59,476.00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223232, д. Островы, пер. Центральный, д.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28.30.60.300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Борона зубовая БЗ-11 м-1</w:t>
            </w:r>
          </w:p>
        </w:tc>
        <w:tc>
          <w:tcPr>
            <w:tcW w:w="5100" w:type="dxa"/>
            <w:shd w:val="clear" w:fill="fdf5e8"/>
            <w:noWrap/>
          </w:tcPr>
          <w:p>
            <w:pPr>
              <w:ind w:left="113.47199999999999" w:right="113.47199999999999" w:firstLine="0" w:hanging="0"/>
              <w:spacing w:before="120" w:after="120"/>
            </w:pPr>
            <w:r>
              <w:rPr/>
              <w:t xml:space="preserve">1 штук,</w:t>
            </w:r>
            <w:br/>
            <w:r>
              <w:rPr/>
              <w:t xml:space="preserve">44,940.00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223232, д. Островы, пер. Центральный, д.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Косилка модульная ротационная КМР-9 ВТ</w:t>
            </w:r>
          </w:p>
        </w:tc>
        <w:tc>
          <w:tcPr>
            <w:tcW w:w="5100" w:type="dxa"/>
            <w:shd w:val="clear" w:fill="fdf5e8"/>
            <w:noWrap/>
          </w:tcPr>
          <w:p>
            <w:pPr>
              <w:ind w:left="113.47199999999999" w:right="113.47199999999999" w:firstLine="0" w:hanging="0"/>
              <w:spacing w:before="120" w:after="120"/>
            </w:pPr>
            <w:r>
              <w:rPr/>
              <w:t xml:space="preserve">1 штук,</w:t>
            </w:r>
            <w:br/>
            <w:r>
              <w:rPr/>
              <w:t xml:space="preserve">324,777.00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223232, д. Островы, пер. Центральный, д.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28.30.51.500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Грабли колесно-пальцевые ГРЛ-9,6-01</w:t>
            </w:r>
          </w:p>
        </w:tc>
        <w:tc>
          <w:tcPr>
            <w:tcW w:w="5100" w:type="dxa"/>
            <w:shd w:val="clear" w:fill="fdf5e8"/>
            <w:noWrap/>
          </w:tcPr>
          <w:p>
            <w:pPr>
              <w:ind w:left="113.47199999999999" w:right="113.47199999999999" w:firstLine="0" w:hanging="0"/>
              <w:spacing w:before="120" w:after="120"/>
            </w:pPr>
            <w:r>
              <w:rPr/>
              <w:t xml:space="preserve">1 штук,</w:t>
            </w:r>
            <w:br/>
            <w:r>
              <w:rPr/>
              <w:t xml:space="preserve">38,088.00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223232, д. Островы, пер. Центральный, д.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28.30.52.350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Погрузчик универсальный Амкадор 352С-02, код комплектации 003</w:t>
            </w:r>
          </w:p>
        </w:tc>
        <w:tc>
          <w:tcPr>
            <w:tcW w:w="5100" w:type="dxa"/>
            <w:shd w:val="clear" w:fill="fdf5e8"/>
            <w:noWrap/>
          </w:tcPr>
          <w:p>
            <w:pPr>
              <w:ind w:left="113.47199999999999" w:right="113.47199999999999" w:firstLine="0" w:hanging="0"/>
              <w:spacing w:before="120" w:after="120"/>
            </w:pPr>
            <w:r>
              <w:rPr/>
              <w:t xml:space="preserve">1 штук,</w:t>
            </w:r>
            <w:br/>
            <w:r>
              <w:rPr/>
              <w:t xml:space="preserve">341,280.00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223232, д. Островы, пер. Центральный, д.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28.92.25.500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Трактор "Беларус" 3522 (с системой точного земледелия)</w:t>
            </w:r>
          </w:p>
        </w:tc>
        <w:tc>
          <w:tcPr>
            <w:tcW w:w="5100" w:type="dxa"/>
            <w:shd w:val="clear" w:fill="fdf5e8"/>
            <w:noWrap/>
          </w:tcPr>
          <w:p>
            <w:pPr>
              <w:ind w:left="113.47199999999999" w:right="113.47199999999999" w:firstLine="0" w:hanging="0"/>
              <w:spacing w:before="120" w:after="120"/>
            </w:pPr>
            <w:r>
              <w:rPr/>
              <w:t xml:space="preserve">2 штук,</w:t>
            </w:r>
            <w:br/>
            <w:r>
              <w:rPr/>
              <w:t xml:space="preserve">1,390,152.00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223232, д. Островы, пер. Центральный, д.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28.30.23.800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Трактор "Беларус" 1221.3</w:t>
            </w:r>
          </w:p>
        </w:tc>
        <w:tc>
          <w:tcPr>
            <w:tcW w:w="5100" w:type="dxa"/>
            <w:shd w:val="clear" w:fill="fdf5e8"/>
            <w:noWrap/>
          </w:tcPr>
          <w:p>
            <w:pPr>
              <w:ind w:left="113.47199999999999" w:right="113.47199999999999" w:firstLine="0" w:hanging="0"/>
              <w:spacing w:before="120" w:after="120"/>
            </w:pPr>
            <w:r>
              <w:rPr/>
              <w:t xml:space="preserve">3 штук,</w:t>
            </w:r>
            <w:br/>
            <w:r>
              <w:rPr/>
              <w:t xml:space="preserve">484,992.00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223232, д. Островы, пер. Центральный, д.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Трактор "Беларус" 82.1</w:t>
            </w:r>
          </w:p>
        </w:tc>
        <w:tc>
          <w:tcPr>
            <w:tcW w:w="5100" w:type="dxa"/>
            <w:shd w:val="clear" w:fill="fdf5e8"/>
            <w:noWrap/>
          </w:tcPr>
          <w:p>
            <w:pPr>
              <w:ind w:left="113.47199999999999" w:right="113.47199999999999" w:firstLine="0" w:hanging="0"/>
              <w:spacing w:before="120" w:after="120"/>
            </w:pPr>
            <w:r>
              <w:rPr/>
              <w:t xml:space="preserve">1 штук,</w:t>
            </w:r>
            <w:br/>
            <w:r>
              <w:rPr/>
              <w:t xml:space="preserve">86,772.00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223232, д. Островы, пер. Центральный, д.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Трактор "Беларус" 920.3</w:t>
            </w:r>
          </w:p>
        </w:tc>
        <w:tc>
          <w:tcPr>
            <w:tcW w:w="5100" w:type="dxa"/>
            <w:shd w:val="clear" w:fill="fdf5e8"/>
            <w:noWrap/>
          </w:tcPr>
          <w:p>
            <w:pPr>
              <w:ind w:left="113.47199999999999" w:right="113.47199999999999" w:firstLine="0" w:hanging="0"/>
              <w:spacing w:before="120" w:after="120"/>
            </w:pPr>
            <w:r>
              <w:rPr/>
              <w:t xml:space="preserve">1 штук,</w:t>
            </w:r>
            <w:br/>
            <w:r>
              <w:rPr/>
              <w:t xml:space="preserve">84,708.00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223232, д. Островы, пер. Центральный, д.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auc0003160653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сельскохозяйственной техники в 2026 году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"КРУПСКИЙ РАЙАГРОСЕРВИС"</w:t>
            </w:r>
            <w:br/>
            <w:r>
              <w:rPr/>
              <w:t xml:space="preserve">Республика Беларусь, Минская область, 222001, г. Крупки, ул. Московская, 36/1</w:t>
            </w:r>
            <w:br/>
            <w:r>
              <w:rPr/>
              <w:t xml:space="preserve">600025364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Маляревич Юрий Сергеевич, +375179620446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3233917.6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согласно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Приспособление для уборки рапса ПР-7</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18,120.00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28.30.59.942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Жатка для зерновых культур ЖЗК-7-7 (комплектация 00)</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58,800.00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28.30.51.540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Культиватор широкозахватный предпосевной КШП-10-со сдвоенным катком</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156,100.00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28.30.32.100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Комбайн зерноуборочный самоходный GS12А1</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566,400.00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28.30.59.150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Трактор "Беларус" 920.3</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84,708.00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Трактор "Беларус" 920.3</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84,708.00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Трактор "Беларус" 1221.3</w:t>
            </w:r>
          </w:p>
        </w:tc>
        <w:tc>
          <w:tcPr>
            <w:tcW w:w="5100" w:type="dxa"/>
            <w:shd w:val="clear" w:fill="fdf5e8"/>
            <w:noWrap/>
          </w:tcPr>
          <w:p>
            <w:pPr>
              <w:ind w:left="113.47199999999999" w:right="113.47199999999999" w:firstLine="0" w:hanging="0"/>
              <w:spacing w:before="120" w:after="120"/>
            </w:pPr>
            <w:r>
              <w:rPr/>
              <w:t xml:space="preserve">3 единица,</w:t>
            </w:r>
            <w:br/>
            <w:r>
              <w:rPr/>
              <w:t xml:space="preserve">484,992.00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Трактор "Беларус" 3522 (с системой точного земледелия)</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695,076.00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28.30.23.800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	Погрузчик универсальный Амкадор 352С-02, код комплектации 003</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341,280.00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28.92.25.500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	Грабли колесно-пальцевые ГРЛ-9,6-01</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38,088.00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25.73.10.300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	Косилка модульная ротационная КМР-9 ВТ</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324,777.60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28.30.51.500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Пресс-подборщик ПРЛ-150 АМ</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124,488.00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28.30.53.500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Машина для внесения жидких органических удобрений МЖУ-11П</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63,300.00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28.30.34.510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Средство транспортное специальное СТС-12</w:t>
            </w:r>
          </w:p>
        </w:tc>
        <w:tc>
          <w:tcPr>
            <w:tcW w:w="5100" w:type="dxa"/>
            <w:shd w:val="clear" w:fill="fdf5e8"/>
            <w:noWrap/>
          </w:tcPr>
          <w:p>
            <w:pPr>
              <w:ind w:left="113.47199999999999" w:right="113.47199999999999" w:firstLine="0" w:hanging="0"/>
              <w:spacing w:before="120" w:after="120"/>
            </w:pPr>
            <w:r>
              <w:rPr/>
              <w:t xml:space="preserve">4 единица,</w:t>
            </w:r>
            <w:br/>
            <w:r>
              <w:rPr/>
              <w:t xml:space="preserve">193,080.00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28.30.70.000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auc0003164926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сельскохозяйственной техники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"КРУПСКИЙ РАЙАГРОСЕРВИС"</w:t>
            </w:r>
            <w:br/>
            <w:r>
              <w:rPr/>
              <w:t xml:space="preserve">Республика Беларусь, Минская область, 222001, г. Крупки, ул. Московская, 36/1</w:t>
            </w:r>
            <w:br/>
            <w:r>
              <w:rPr/>
              <w:t xml:space="preserve">600025364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Маляревич Юрий Сергеевич, +375179620446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3398753.6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 должен соответствовать требованиям, установленным п. 2 ст. 16 Закона от 13.07.2012 № 419-З «О государственных закупках товаров (работ, услуг)» и требованиям аукционных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 в прикрепленном файле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Приспособление для уборки рапса ПР-7</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18,120.00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28.30.59.942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Жатка для зерновых культур ЖЗК-7-7 (комплектация 00)</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28.30.51.540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Культиватор широкозахватный многофункциональный  КШМ-10 со сдвоенным катком</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156,100.00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Комбайн зерноуборочный самоходный GS12А1</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566,400.00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28.30.59.150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Трактор "Беларус" 920.3</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84,708.00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28.30.23.600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Трактор "Беларус" 82.1</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173,544.00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28.30.23.600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Трактор "Беларус" 1221.3</w:t>
            </w:r>
          </w:p>
        </w:tc>
        <w:tc>
          <w:tcPr>
            <w:tcW w:w="5100" w:type="dxa"/>
            <w:shd w:val="clear" w:fill="fdf5e8"/>
            <w:noWrap/>
          </w:tcPr>
          <w:p>
            <w:pPr>
              <w:ind w:left="113.47199999999999" w:right="113.47199999999999" w:firstLine="0" w:hanging="0"/>
              <w:spacing w:before="120" w:after="120"/>
            </w:pPr>
            <w:r>
              <w:rPr/>
              <w:t xml:space="preserve">3 единица,</w:t>
            </w:r>
            <w:br/>
            <w:r>
              <w:rPr/>
              <w:t xml:space="preserve">484,992.00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28.30.23.600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Трактор "Беларус" 3522 (с системой точного земледелия)</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695,076.00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28.30.23.800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	Погрузчик универсальный АМКОДОР 352С-02, код комплектации 003</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341,280.00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28.92.25.500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	Грабли колесно-пальцевые ГРЛ-9,6-01</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38,088.00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25.73.10.300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	Косилка модульная ротационная КМР-9 ВТ</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324,777.60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28.30.51.500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Пресс-подборщик ПРЛ-150 АМ</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124,488.00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28.30.53.500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Машина для внесения жидких органических удобрений МЖУ-11П</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63,300.00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28.30.34.510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Средство транспортное специальное СТС-12</w:t>
            </w:r>
          </w:p>
        </w:tc>
        <w:tc>
          <w:tcPr>
            <w:tcW w:w="5100" w:type="dxa"/>
            <w:shd w:val="clear" w:fill="fdf5e8"/>
            <w:noWrap/>
          </w:tcPr>
          <w:p>
            <w:pPr>
              <w:ind w:left="113.47199999999999" w:right="113.47199999999999" w:firstLine="0" w:hanging="0"/>
              <w:spacing w:before="120" w:after="120"/>
            </w:pPr>
            <w:r>
              <w:rPr/>
              <w:t xml:space="preserve">4 единица,</w:t>
            </w:r>
            <w:br/>
            <w:r>
              <w:rPr/>
              <w:t xml:space="preserve">193,080.00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28.30.70.000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Многоцелевая пневматическая сеялка точного высева для пропашных культур ТСМ 8000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 Крупки, ул. Московская, 36/1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28.30.33.330</w:t>
            </w:r>
          </w:p>
        </w:tc>
      </w:tr>
    </w:tbl>
    <w:p/>
    <w:p>
      <w:pPr>
        <w:ind w:left="113.47199999999999" w:right="113.47199999999999" w:firstLine="0" w:hanging="0"/>
        <w:spacing w:before="120" w:after="120"/>
      </w:pPr>
      <w:r>
        <w:rPr>
          <w:b w:val="1"/>
          <w:bCs w:val="1"/>
        </w:rPr>
        <w:t xml:space="preserve">Процедура закупки № auc0003165071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техники и оборудования для сельскохозяйственных организаций Могилевской области в 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"Агромашсервис"
</w:t>
            </w:r>
            <w:br/>
            <w:r>
              <w:rPr/>
              <w:t xml:space="preserve">Республика Беларусь, Могилевская область, 212030, г. Могилев, ул. Первомайская, 66
</w:t>
            </w:r>
            <w:br/>
            <w:r>
              <w:rPr/>
              <w:t xml:space="preserve">700016827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Данилов Иван Иванович, +375222710943</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"Белыничская Искра"
Открытое акционерное общество "Новая Друть"
Открытое акционерное общество "Михалевская Нива"
Открытое акционерное общество "Агрокомбинат Бобруйский"
Открытое акционерное общество "Совхоз Киселевичи"
Открытое акционерное общество "Невский-Агро"
Открытое акционерное общество "Воронино"
Открытое акционерное общество "Новобыховский"
Открытое акционерное общество "Володарский"
Открытое акционерное общество "Обидовичи"
Открытое акционерное общество "Следюки"
Коммунальное унитарное предприятие "Мокрянский АГРО"
Открытое акционерное общество "Глусский райагропромтехснаб"
Открытое акционерное общество "Экспериментальная база "Глуск"
Открытое акционерное общество "Турино-агро"
Открытое акционерное общество "Глусская Заря"
Открытое акционерное общество "Агрофирма "Славгородский"
Открытое акционерное общество "Агрокомбинат Горки"
Сельскохозяйственное закрытое акционерное общество "Горы"
Коммунальное сельскохозяйственное унитарное предприятие "Овсянка имени И.И.Мельника"
Открытое акционерное общество "Коптевская Нива"
Открытое акционерное общество "Племзавод Ленино"
Открытое акционерное общество "ЧерневкаАгро"
Открытое акционерное общество "Дрибинрайагропромтехснаб"
Открытое акционерное общество "Добоснянское"
Коммунальное сельскохозяйственное унитарное предприятие "Жиличи"
Коммунальное сельскохозяйственное унитарное предприятие «Михалинский»
Открытое акционерное общество "Макеевичи"
Открытое акционерное общество "Роднянский"
Открытое акционерное общество "Племенной завод "Тимоново"
Коммунальное сельскохозяйственное унитарное предприятие "Полошково"
Открытое акционерное общество "Колбча-Агро"
Унитарное коммунальное сельскохозяйственное предприятие "Совхоз "Долговский"
Коммунальное сельскохозяйственное унитарное предприятие "Несята-АГРО"
Коммунальное сельскохозяйственное унитарное предприятие "Бацевичи"
Коммунальное сельскохозяйственное унитарное предприятие "Самотевичи Агро"
Коммунальное сельскохозяйственное унитарное предприятие "Парижская Слобода"
Коммунальное сельскохозяйственное унитарное предприятие "Селецкое"
Открытое акционерное общество "Костюковичский райагропромтехэнерго"
Коммунальное сельскохозяйственное унитарное предприятие "Демидовичский"
Открытое акционерное общество "Краснопольский"
Открытое акционерное общество "Новобельское-АГРО"
Открытое акционерное общество "Круглянский Рассвет"
Открытое акционерное общество "Круглянская Искра"
Закрытое акционерное общество "АСБ-Агро Тетерино"
Открытое акционерное общество "Полыковичи"
Открытое акционерное общество "Агрокомбинат "Восход"
Открытое акционерное общество "Фирма "Кадино"
Открытое акционерное общество "Селекционно-гибридный центр "Вихра"
Открытое акционерное общество "Сож-Агро"
Открытое акционерное общество "Мазоловское"
Открытое акционерное общество "Натопа-Агро"
Открытое акционерное общество "Знамя труда"
Открытое акционерное общество "Заболотье-агростандарт"
Открытое акционерное общество "МушиноАгро"
Открытое акционерное общество "ЖорновкаАГРО"
Открытое акционерное общество "Ясеньское"
Открытое акционерное общество "Авангард-Нива"
Открытое акционерное общество "Осиповичиагропромтехснаб"
Коммунальное сельскохозяйственное унитарное предприятие "Зарянский"
Открытое акционерное общество "Привольный агро"
Коммунальное сельскохозяйственное унитарное предприятие "Наша Родина"
Открытое акционерное общество "Леснянский Агро"
Открытое акционерное общество "Липовка"
Открытое акционерное общество "Октябрь-Березки"
Открытое акционерное общество "Хотимский Технокомплекс"
ОАО "Сосновый бор г.Чаусы"
Открытое акционерное общество "Головенчицы"
Открытое акционерное общество "Рудея Гранд"
Открытое акционерное общество "УльяновскоеАгро"
Открытое акционерное общество "Агросервис", г. Чаусы
Открытое акционерное общество "Дужевка"
Открытое акционерное общество "Мирный Агро"
Коммунальное сельскохозяйственное унитарное предприятие "Агрокомплекс "Светлый"
Коммунальное сельскохозяйственное унитарное предприятие "Езерский"
Открытое акционерное общество "Чериков Агро"
Закрытое акционерное общество "Нива"
Открытое акционерное общество "Шкловский льнозавод"</w:t>
            </w:r>
            <w:br/>
            <w:r>
              <w:rPr/>
              <w:t xml:space="preserve">Республика Беларусь, Могилевская область, Белыничский район, аг. Искра, ул. Центральная, 2, 213162
Республика Беларусь, Могилевская область, Белыничский, аг. Техтин, ул. Победы, 2, 213177
Республика Беларусь, Могилевская область, Бобруйский район, аг. Михалево-1, ул. Дзержинского, д.25, 212912
Республика Беларусь, Могилевская область, Бобруйский район, аг.Горбацевичи, ул.Клубная, 1а, 213842
Республика Беларусь, Могилевская область, Бобруйский, пос. Юбилейный, ул. Мирная 2, 213825
Республика Беларусь, Могилевская область, Бобруйский, аг. Ковали, ул. Машерова, д.2, 213852
Республика Беларусь, Могилевская область, Быховский, аг. Смолица, ул. Колхозная, 13А, 213319
Республика Беларусь, Могилевская область, Быховский район, аг.Новый Быхов, Новобыховский с/с, 213348
Республика Беларусь, Могилевская область, Быховский район, г. Быхов, ул. Дорохова, д. 86 а, 213352
Республика Беларусь, Могилевская область, Быховский район , аг. Обидовичи, ул. Советская 34 А, 213343
Республика Беларусь, Могилевская область, Быховский район, аг. Следюки, ул.Аскаленко, 54, 213331
Республика Беларусь, Могилевская область, Быховский район, аг. Мокрое, ул. Молодежная,13, 213321
Республика Беларусь, Могилевская область, Глусский район, аг. Калатичи, ул.Центральная, д.1, 213871
Республика Беларусь, Могилевская область, Глусский район, аг. Калатичи, ул. Центральная, д. 211, 213871
Республика Беларусь, Могилевская область, Глусский район, аг. Турино, ул. Центральная, 1, 213864
Республика Беларусь, Могилевская область, Глуский район, аг.Катка, ул. Центральная, 44, 213882
Республика Беларусь, Могилевская область, Глусский район, аг. Заелица, ул. Центральная, 54, 213870
Республика Беларусь, Могилевская область, г. Горки, ул. Железнодорожная, 39, 213408
Республика Беларусь, Могилевская область, Горецкий район, аг. Горы, ул. Курганская,1, 213424
Республика Беларусь, Могилевская область, Горецкий, аг. Овсянка, ул. Центральная, 1, 213416
Республика Беларусь, Могилевская область, Горецкий район, аг. Коптевка, аг. Коптевка, 213400
Республика Беларусь, Могилевская область, Горецкий район, аг. Ленино, ул. Ленина, 8, 213421
Республика Беларусь, Могилевская область, Дрибинский район, аг. Черневка, ул. Школьная, 4 а, 213984
Республика Беларусь, Могилевская область, г.п. Дрибин, ул. Производственная, д. 1, 213971
Республика Беларусь, Могилевская область, Кировский район, аг. Добосна, ул. Савченко, 33, 213949
Республика Беларусь, Могилевская область, Кировский район , а/г Жиличи, ул. Мира, 3, 213948
Республика Беларусь, Могилевская область, Климовичский  район, г. Климовичи, ул. Советская, 100, 213633
Республика Беларусь, Могилевская область, Климовичский район, д. Макеевичи, ул. Центральная, д. 1, 213617
Республика Беларусь, Могилевская область, Климовичский, аг.Родня, ул. Советская, 18, 213621
Республика Беларусь, Могилевская область, Климовичский, аг. Тимоново, ул. Советская 1А, 213603
Республика Беларусь, Могилевская область,  Климовичский район, аг. Полошково, ул. Восточная, д. 21, 213610
Республика Беларусь, Могилевская область, Кличевский район, аг. Колбча, ул. Школьная, 1 а, 213908
Республика Беларусь, Могилевская область, Кличевский район, а/г Долгое, ул. Молодежная, 1, 213902
Республика Беларусь, Могилевская область, Кличевский район, аг. Несята, ул. Рабочая, 13, 213914
Республика Беларусь, Могилевская область, Кличевский район, аг. Бацевичи, ул. Советская, 1а, 213901
Республика Беларусь, Могилевская область, Костюковичский, аг. Новые Самотевичи, аг. Новые Самотевичи, 213684
Республика Беларусь, Могилевская область, г. Костюковичи, ул. Коммунарская, 3, 213640
Республика Беларусь, Могилевская область, Костюковичский, аг. Селецкое, ул.Центральная,18, 213690
Республика Беларусь, Могилевская область, Костюковичский район, г. Костюковичи, ул. Ленинская, 156, 213640
Республика Беларусь, Могилевская область, Костюковичский, агрогородок Тупичино, улица Республика, 159, 213646
Республика Беларусь, Могилевская область, г.п.Краснополье, ул.Антонова, 16, 213561
Республика Беларусь, Могилевская область, Кричевский район, аг.Бель-1, ул.Центральная, 25, 213500
Республика Беларусь, Могилевская область, Круглянский район, аг. Ельковщина, ул. Колхозная, 7, 213192
Республика Беларусь, Могилевская область, Круглянский район, аг. Запрудье, ул. Школьная , 12, 213181
Республика Беларусь, Могилевская область, Круглянский район, аг. Тетерино, Тетеринский с/с, ул. Школьная, 9, каб. 70, 213186
Республика Беларусь, Могилевская область, Могилевский район, аг. Полыковичи, ул. Подгорная, 1Б, 213121
Республика Беларусь, Могилевская область, Могилевский, д. Вильчицы, д. Вильчицы, 213138
Республика Беларусь, Могилевская область, Могилёвский район, аг. Кадино, ул.Центральная, д.1а, 213112
Республика Беларусь, Могилевская область, Мстиславский район, Копачевский сельсовет, аг. Копачи, 213483
Республика Беларусь, Могилевская область, Мстиславский район, аг. Подлужье, ул. Молодежная, 213474
Республика Беларусь, Могилевская область, Мстиславский р-н, аг. Мазолово, ул. Центральная, 34, 213477
Республика Беларусь, Могилевская область, Мстиславский район, аг.Подсолтово, Ул. Широкая 12Д, 213481
Республика Беларусь, Могилевская область, Мстиславский район, аг.Мишни, ул.Молодежная, 1/1, 213482
Республика Беларусь, Могилевская область, Мстиславский р-н, аг.Заболотье, ул.Центральная, 1, 213464
Республика Беларусь, Могилевская область, Мстиславский район, аг. Мушино, ул. Садовая, 22, 213476
Республика Беларусь, Могилевская область, Осиповичский район, аг. Жорновка, ул. Молодежная, 22б, 213722
Республика Беларусь, Могилевская область, Осиповичский район, аг.Ясень, ул. Центральная, 2, 213741
Республика Беларусь, Могилевская область, Осиповичский район, аг. Вязье, ул. Центральная, 20, 213711
Республика Беларусь, Могилевская область, г. Осиповичи, ул. Проектируемая, д. 6, 213760
Республика Беларусь, Могилевская область, Славгородский, а/г Свенск, ул. Московская,11/2, 213245
Республика Беларусь, Могилевская область, Славгородский район, аг.Ржавка 1, ул.Центральная, д.2, 213258
Республика Беларусь, Могилевская область, Славгородский район, д. Березовка, ул. Широкая 7, 213246
Республика Беларусь, Могилевская область, Славгородский, аг. Лесная, ул. Кульши А.А., 5, 213250
Республика Беларусь, Могилевская область, Хотимский район, д. Липовка, ул. Новоселов, 213664
Республика Беларусь, Могилевская область, Хотимский район, д. Березки, ул. Антоненко, 16, 213662
Республика Беларусь, Могилевская область, Хотимский район, г.п. Хотимск, ул. Гагарина, 40, 213677
Республика Беларусь, Могилевская область, Чаусский район, аг. Волковичи, -, 213232
Республика Беларусь, Могилевская область, Чаусский , аг. Устье, ул. Центральная, д. 22, 213221
Республика Беларусь, Могилевская область, Чаусский район, аг. Левковщина, ул. Московская, 1, 213213
Республика Беларусь, Могилевская область, Чаусский район, аг. Антоновка, пер. Центральный, 2, 213220
Республика Беларусь, Могилевская область, г. Чаусы, ул. 60 лет СССР, 65а, 213204
Республика Беларусь, Могилевская область, Чаусский, аг. Дужевка, ул. Центральная, д. 32, 213224
Республика Беларусь, Могилевская область, Чаусский район, д. Бесчинье, ул. Центральная, 11, 213207
Республика Беларусь, Могилевская область, Чериковский, п. Житнев, п. Житнев, 213550
Республика Беларусь, Могилевская область, Чериковский, аг. Езеры, пер. Прибрежный, 1, 213546
Республика Беларусь, Могилевская область, г. Чериков, ул. Рокоссовского, 93, 213533
Республика Беларусь, Могилевская область, Шкловский район, аг.Евдокимовичи, ул.Славгородский Поселок, д.191, 213033
Республика Беларусь, Могилевская область, г. Шклов, ул. Льнозаводская, 1, 213004</w:t>
            </w:r>
            <w:br/>
            <w:r>
              <w:rPr/>
              <w:t xml:space="preserve">700081353, 700082413, 700044804, 791085632, 700044582, 700044712, 700084868, 700084814, 700083328, 700084671, 700142118, 791332498, 700099795, 700099596, 700099754, 700099606, 700031487, 700100784, 700246757, 700101048, 790218022, 700100927, 700085956, 700427697, 700016018, 790290054, 791122929, 700102894, 700102838, 700103038, 791123103, 700000061, 700104445, 700000033, 700000485, 700004212, 700002171, 700002064, 700004095, 700002077, 700107059, 700087721, 700107485, 700107602, 790819843, 700020621, 700018342, 700160729, 700021352, 700021059, 700021403, 700004610, 700021138, 700021684, 700021643, 700028995, 791245970, 700028888, 700288282, 700023753, 700023738, 700023740, 700023779, 700160915, 700024203, 700024045, 700024721, 700024775, 700024747, 700024895, 700161222, 700025174, 700024974, 790626010, 700025771, 700025598, 700210620, 700015065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105626587.7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Необходимо предоставить в первом разделе: - Документы, подтверждающие право на применение преференциальной поправки, если участник заявил о таком праве.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Автоматическая мойка сосок</w:t>
            </w:r>
          </w:p>
        </w:tc>
        <w:tc>
          <w:tcPr>
            <w:tcW w:w="5100" w:type="dxa"/>
            <w:shd w:val="clear" w:fill="fdf5e8"/>
            <w:noWrap/>
          </w:tcPr>
          <w:p>
            <w:pPr>
              <w:ind w:left="113.47199999999999" w:right="113.47199999999999" w:firstLine="0" w:hanging="0"/>
              <w:spacing w:before="120" w:after="120"/>
            </w:pPr>
            <w:r>
              <w:rPr/>
              <w:t xml:space="preserve">33 единица,</w:t>
            </w:r>
            <w:br/>
            <w:r>
              <w:rPr/>
              <w:t xml:space="preserve">594,000.00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28.30.86.500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Автомобиль-самосвал</w:t>
            </w:r>
          </w:p>
        </w:tc>
        <w:tc>
          <w:tcPr>
            <w:tcW w:w="5100" w:type="dxa"/>
            <w:shd w:val="clear" w:fill="fdf5e8"/>
            <w:noWrap/>
          </w:tcPr>
          <w:p>
            <w:pPr>
              <w:ind w:left="113.47199999999999" w:right="113.47199999999999" w:firstLine="0" w:hanging="0"/>
              <w:spacing w:before="120" w:after="120"/>
            </w:pPr>
            <w:r>
              <w:rPr/>
              <w:t xml:space="preserve">59 единица,</w:t>
            </w:r>
            <w:br/>
            <w:r>
              <w:rPr/>
              <w:t xml:space="preserve">18,580,150.20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28.92.29.120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Автотопливозаправщик</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225,000.00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28.92.27.550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Агрегат</w:t>
            </w:r>
            <w:br/>
            <w:r>
              <w:rPr/>
              <w:t xml:space="preserve">комбинированный для минимальной обработки почвы</w:t>
            </w:r>
            <w:br/>
            <w:r>
              <w:rPr/>
              <w:t xml:space="preserve"/>
            </w:r>
          </w:p>
        </w:tc>
        <w:tc>
          <w:tcPr>
            <w:tcW w:w="5100" w:type="dxa"/>
            <w:shd w:val="clear" w:fill="fdf5e8"/>
            <w:noWrap/>
          </w:tcPr>
          <w:p>
            <w:pPr>
              <w:ind w:left="113.47199999999999" w:right="113.47199999999999" w:firstLine="0" w:hanging="0"/>
              <w:spacing w:before="120" w:after="120"/>
            </w:pPr>
            <w:r>
              <w:rPr/>
              <w:t xml:space="preserve">5 штук,</w:t>
            </w:r>
            <w:br/>
            <w:r>
              <w:rPr/>
              <w:t xml:space="preserve">401,400.00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28.30.32.190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Агрегат почвообрабатывающий многофункциональный шириной захвата 10 метров</w:t>
            </w:r>
          </w:p>
        </w:tc>
        <w:tc>
          <w:tcPr>
            <w:tcW w:w="5100" w:type="dxa"/>
            <w:shd w:val="clear" w:fill="fdf5e8"/>
            <w:noWrap/>
          </w:tcPr>
          <w:p>
            <w:pPr>
              <w:ind w:left="113.47199999999999" w:right="113.47199999999999" w:firstLine="0" w:hanging="0"/>
              <w:spacing w:before="120" w:after="120"/>
            </w:pPr>
            <w:r>
              <w:rPr/>
              <w:t xml:space="preserve">9 штук,</w:t>
            </w:r>
            <w:br/>
            <w:r>
              <w:rPr/>
              <w:t xml:space="preserve">1,733,400.00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28.30.32.113</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Грабли колесно-пальцевые шириной захвата не менее 9 метров</w:t>
            </w:r>
          </w:p>
        </w:tc>
        <w:tc>
          <w:tcPr>
            <w:tcW w:w="5100" w:type="dxa"/>
            <w:shd w:val="clear" w:fill="fdf5e8"/>
            <w:noWrap/>
          </w:tcPr>
          <w:p>
            <w:pPr>
              <w:ind w:left="113.47199999999999" w:right="113.47199999999999" w:firstLine="0" w:hanging="0"/>
              <w:spacing w:before="120" w:after="120"/>
            </w:pPr>
            <w:r>
              <w:rPr/>
              <w:t xml:space="preserve">2 штук,</w:t>
            </w:r>
            <w:br/>
            <w:r>
              <w:rPr/>
              <w:t xml:space="preserve">75,360.00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28.30.52.350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Комбайн кормоуборочный самоходный</w:t>
            </w:r>
          </w:p>
        </w:tc>
        <w:tc>
          <w:tcPr>
            <w:tcW w:w="5100" w:type="dxa"/>
            <w:shd w:val="clear" w:fill="fdf5e8"/>
            <w:noWrap/>
          </w:tcPr>
          <w:p>
            <w:pPr>
              <w:ind w:left="113.47199999999999" w:right="113.47199999999999" w:firstLine="0" w:hanging="0"/>
              <w:spacing w:before="120" w:after="120"/>
            </w:pPr>
            <w:r>
              <w:rPr/>
              <w:t xml:space="preserve">15 единица,</w:t>
            </w:r>
            <w:br/>
            <w:r>
              <w:rPr/>
              <w:t xml:space="preserve">8,820,000.00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28.30.59.500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Подборщик</w:t>
            </w:r>
          </w:p>
        </w:tc>
        <w:tc>
          <w:tcPr>
            <w:tcW w:w="5100" w:type="dxa"/>
            <w:shd w:val="clear" w:fill="fdf5e8"/>
            <w:noWrap/>
          </w:tcPr>
          <w:p>
            <w:pPr>
              <w:ind w:left="113.47199999999999" w:right="113.47199999999999" w:firstLine="0" w:hanging="0"/>
              <w:spacing w:before="120" w:after="120"/>
            </w:pPr>
            <w:r>
              <w:rPr/>
              <w:t xml:space="preserve">15 единица,</w:t>
            </w:r>
            <w:br/>
            <w:r>
              <w:rPr/>
              <w:t xml:space="preserve">918,000.00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28.30.53.400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Жатка для грубостебельных культур</w:t>
            </w:r>
          </w:p>
        </w:tc>
        <w:tc>
          <w:tcPr>
            <w:tcW w:w="5100" w:type="dxa"/>
            <w:shd w:val="clear" w:fill="fdf5e8"/>
            <w:noWrap/>
          </w:tcPr>
          <w:p>
            <w:pPr>
              <w:ind w:left="113.47199999999999" w:right="113.47199999999999" w:firstLine="0" w:hanging="0"/>
              <w:spacing w:before="120" w:after="120"/>
            </w:pPr>
            <w:r>
              <w:rPr/>
              <w:t xml:space="preserve">15 единица,</w:t>
            </w:r>
            <w:br/>
            <w:r>
              <w:rPr/>
              <w:t xml:space="preserve">2,124,000.00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28.30.59.974</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Комбайн зерноуборочный самоходный</w:t>
            </w:r>
          </w:p>
        </w:tc>
        <w:tc>
          <w:tcPr>
            <w:tcW w:w="5100" w:type="dxa"/>
            <w:shd w:val="clear" w:fill="fdf5e8"/>
            <w:noWrap/>
          </w:tcPr>
          <w:p>
            <w:pPr>
              <w:ind w:left="113.47199999999999" w:right="113.47199999999999" w:firstLine="0" w:hanging="0"/>
              <w:spacing w:before="120" w:after="120"/>
            </w:pPr>
            <w:r>
              <w:rPr/>
              <w:t xml:space="preserve">40 единица,</w:t>
            </w:r>
            <w:br/>
            <w:r>
              <w:rPr/>
              <w:t xml:space="preserve">22,656,000.00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28.30.59.100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Жатка для зерновых культур</w:t>
            </w:r>
          </w:p>
        </w:tc>
        <w:tc>
          <w:tcPr>
            <w:tcW w:w="5100" w:type="dxa"/>
            <w:shd w:val="clear" w:fill="fdf5e8"/>
            <w:noWrap/>
          </w:tcPr>
          <w:p>
            <w:pPr>
              <w:ind w:left="113.47199999999999" w:right="113.47199999999999" w:firstLine="0" w:hanging="0"/>
              <w:spacing w:before="120" w:after="120"/>
            </w:pPr>
            <w:r>
              <w:rPr/>
              <w:t xml:space="preserve">40 единица,</w:t>
            </w:r>
            <w:br/>
            <w:r>
              <w:rPr/>
              <w:t xml:space="preserve">2,352,000.00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28.30.51.543</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Приспособление для уборки рапса</w:t>
            </w:r>
          </w:p>
        </w:tc>
        <w:tc>
          <w:tcPr>
            <w:tcW w:w="5100" w:type="dxa"/>
            <w:shd w:val="clear" w:fill="fdf5e8"/>
            <w:noWrap/>
          </w:tcPr>
          <w:p>
            <w:pPr>
              <w:ind w:left="113.47199999999999" w:right="113.47199999999999" w:firstLine="0" w:hanging="0"/>
              <w:spacing w:before="120" w:after="120"/>
            </w:pPr>
            <w:r>
              <w:rPr/>
              <w:t xml:space="preserve">39 единица,</w:t>
            </w:r>
            <w:br/>
            <w:r>
              <w:rPr/>
              <w:t xml:space="preserve">706,680.00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28.30.59.942</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Кормораздатчик</w:t>
            </w:r>
          </w:p>
        </w:tc>
        <w:tc>
          <w:tcPr>
            <w:tcW w:w="5100" w:type="dxa"/>
            <w:shd w:val="clear" w:fill="fdf5e8"/>
            <w:noWrap/>
          </w:tcPr>
          <w:p>
            <w:pPr>
              <w:ind w:left="113.47199999999999" w:right="113.47199999999999" w:firstLine="0" w:hanging="0"/>
              <w:spacing w:before="120" w:after="120"/>
            </w:pPr>
            <w:r>
              <w:rPr/>
              <w:t xml:space="preserve">13 единица,</w:t>
            </w:r>
            <w:br/>
            <w:r>
              <w:rPr/>
              <w:t xml:space="preserve">1,115,946.00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28.30.83.100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Косилка модульная ротационная</w:t>
            </w:r>
          </w:p>
        </w:tc>
        <w:tc>
          <w:tcPr>
            <w:tcW w:w="5100" w:type="dxa"/>
            <w:shd w:val="clear" w:fill="fdf5e8"/>
            <w:noWrap/>
          </w:tcPr>
          <w:p>
            <w:pPr>
              <w:ind w:left="113.47199999999999" w:right="113.47199999999999" w:firstLine="0" w:hanging="0"/>
              <w:spacing w:before="120" w:after="120"/>
            </w:pPr>
            <w:r>
              <w:rPr/>
              <w:t xml:space="preserve">4 единица,</w:t>
            </w:r>
            <w:br/>
            <w:r>
              <w:rPr/>
              <w:t xml:space="preserve">1,237,248.00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28.30.51.500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Косилка-плющилка ротационная шириной захвата не менее 8 метров</w:t>
            </w:r>
          </w:p>
        </w:tc>
        <w:tc>
          <w:tcPr>
            <w:tcW w:w="5100" w:type="dxa"/>
            <w:shd w:val="clear" w:fill="fdf5e8"/>
            <w:noWrap/>
          </w:tcPr>
          <w:p>
            <w:pPr>
              <w:ind w:left="113.47199999999999" w:right="113.47199999999999" w:firstLine="0" w:hanging="0"/>
              <w:spacing w:before="120" w:after="120"/>
            </w:pPr>
            <w:r>
              <w:rPr/>
              <w:t xml:space="preserve">1 штук,</w:t>
            </w:r>
            <w:br/>
            <w:r>
              <w:rPr/>
              <w:t xml:space="preserve">224,400.00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28.30.51.550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Культиватор универсальный модульный шириной захвата не менее 10 метров</w:t>
            </w:r>
          </w:p>
        </w:tc>
        <w:tc>
          <w:tcPr>
            <w:tcW w:w="5100" w:type="dxa"/>
            <w:shd w:val="clear" w:fill="fdf5e8"/>
            <w:noWrap/>
          </w:tcPr>
          <w:p>
            <w:pPr>
              <w:ind w:left="113.47199999999999" w:right="113.47199999999999" w:firstLine="0" w:hanging="0"/>
              <w:spacing w:before="120" w:after="120"/>
            </w:pPr>
            <w:r>
              <w:rPr/>
              <w:t xml:space="preserve">6 единица,</w:t>
            </w:r>
            <w:br/>
            <w:r>
              <w:rPr/>
              <w:t xml:space="preserve">410,400.00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28.30.32.113</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Машина для внесения жидких органических удобрений грузоподъемностью 11 тонн</w:t>
            </w:r>
          </w:p>
        </w:tc>
        <w:tc>
          <w:tcPr>
            <w:tcW w:w="5100" w:type="dxa"/>
            <w:shd w:val="clear" w:fill="fdf5e8"/>
            <w:noWrap/>
          </w:tcPr>
          <w:p>
            <w:pPr>
              <w:ind w:left="113.47199999999999" w:right="113.47199999999999" w:firstLine="0" w:hanging="0"/>
              <w:spacing w:before="120" w:after="120"/>
            </w:pPr>
            <w:r>
              <w:rPr/>
              <w:t xml:space="preserve">5 штук,</w:t>
            </w:r>
            <w:br/>
            <w:r>
              <w:rPr/>
              <w:t xml:space="preserve">254,580.00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28.30.34.319</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Машина для внесения жидких органических удобрений грузоподъемностью 20 тонн</w:t>
            </w:r>
          </w:p>
        </w:tc>
        <w:tc>
          <w:tcPr>
            <w:tcW w:w="5100" w:type="dxa"/>
            <w:shd w:val="clear" w:fill="fdf5e8"/>
            <w:noWrap/>
          </w:tcPr>
          <w:p>
            <w:pPr>
              <w:ind w:left="113.47199999999999" w:right="113.47199999999999" w:firstLine="0" w:hanging="0"/>
              <w:spacing w:before="120" w:after="120"/>
            </w:pPr>
            <w:r>
              <w:rPr/>
              <w:t xml:space="preserve">2 штук,</w:t>
            </w:r>
            <w:br/>
            <w:r>
              <w:rPr/>
              <w:t xml:space="preserve">244,284.00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28.30.34.519</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Машина для внесения твердых минеральных удобрений грузоподъемностью не менее 7 тонн</w:t>
            </w:r>
          </w:p>
        </w:tc>
        <w:tc>
          <w:tcPr>
            <w:tcW w:w="5100" w:type="dxa"/>
            <w:shd w:val="clear" w:fill="fdf5e8"/>
            <w:noWrap/>
          </w:tcPr>
          <w:p>
            <w:pPr>
              <w:ind w:left="113.47199999999999" w:right="113.47199999999999" w:firstLine="0" w:hanging="0"/>
              <w:spacing w:before="120" w:after="120"/>
            </w:pPr>
            <w:r>
              <w:rPr/>
              <w:t xml:space="preserve">7 единица,</w:t>
            </w:r>
            <w:br/>
            <w:r>
              <w:rPr/>
              <w:t xml:space="preserve">914,508.00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28.30.34.329</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Машина уборочная</w:t>
            </w:r>
          </w:p>
        </w:tc>
        <w:tc>
          <w:tcPr>
            <w:tcW w:w="5100" w:type="dxa"/>
            <w:shd w:val="clear" w:fill="fdf5e8"/>
            <w:noWrap/>
          </w:tcPr>
          <w:p>
            <w:pPr>
              <w:ind w:left="113.47199999999999" w:right="113.47199999999999" w:firstLine="0" w:hanging="0"/>
              <w:spacing w:before="120" w:after="120"/>
            </w:pPr>
            <w:r>
              <w:rPr/>
              <w:t xml:space="preserve">26 единица,</w:t>
            </w:r>
            <w:br/>
            <w:r>
              <w:rPr/>
              <w:t xml:space="preserve">2,353,920.00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28.30.59.900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Машина уборочно-погрузочная</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194,688.00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28.22.18.500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Мойка ведер автоматическая</w:t>
            </w:r>
          </w:p>
        </w:tc>
        <w:tc>
          <w:tcPr>
            <w:tcW w:w="5100" w:type="dxa"/>
            <w:shd w:val="clear" w:fill="fdf5e8"/>
            <w:noWrap/>
          </w:tcPr>
          <w:p>
            <w:pPr>
              <w:ind w:left="113.47199999999999" w:right="113.47199999999999" w:firstLine="0" w:hanging="0"/>
              <w:spacing w:before="120" w:after="120"/>
            </w:pPr>
            <w:r>
              <w:rPr/>
              <w:t xml:space="preserve">33 единица,</w:t>
            </w:r>
            <w:br/>
            <w:r>
              <w:rPr/>
              <w:t xml:space="preserve">554,400.00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28.29.21.200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Молочное такси </w:t>
            </w:r>
          </w:p>
        </w:tc>
        <w:tc>
          <w:tcPr>
            <w:tcW w:w="5100" w:type="dxa"/>
            <w:shd w:val="clear" w:fill="fdf5e8"/>
            <w:noWrap/>
          </w:tcPr>
          <w:p>
            <w:pPr>
              <w:ind w:left="113.47199999999999" w:right="113.47199999999999" w:firstLine="0" w:hanging="0"/>
              <w:spacing w:before="120" w:after="120"/>
            </w:pPr>
            <w:r>
              <w:rPr/>
              <w:t xml:space="preserve">66 единица,</w:t>
            </w:r>
            <w:br/>
            <w:r>
              <w:rPr/>
              <w:t xml:space="preserve">1,386,000.00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28.30.86.500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Комплект оборудования для уборки кукурузы на зерно</w:t>
            </w:r>
          </w:p>
        </w:tc>
        <w:tc>
          <w:tcPr>
            <w:tcW w:w="5100" w:type="dxa"/>
            <w:shd w:val="clear" w:fill="fdf5e8"/>
            <w:noWrap/>
          </w:tcPr>
          <w:p>
            <w:pPr>
              <w:ind w:left="113.47199999999999" w:right="113.47199999999999" w:firstLine="0" w:hanging="0"/>
              <w:spacing w:before="120" w:after="120"/>
            </w:pPr>
            <w:r>
              <w:rPr/>
              <w:t xml:space="preserve">6 единица,</w:t>
            </w:r>
            <w:br/>
            <w:r>
              <w:rPr/>
              <w:t xml:space="preserve">756,000.00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28.30.59.970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Опрыскиватель самоходный с шинами-оболочками сверхнизкого давления</w:t>
            </w:r>
          </w:p>
        </w:tc>
        <w:tc>
          <w:tcPr>
            <w:tcW w:w="5100" w:type="dxa"/>
            <w:shd w:val="clear" w:fill="fdf5e8"/>
            <w:noWrap/>
          </w:tcPr>
          <w:p>
            <w:pPr>
              <w:ind w:left="113.47199999999999" w:right="113.47199999999999" w:firstLine="0" w:hanging="0"/>
              <w:spacing w:before="120" w:after="120"/>
            </w:pPr>
            <w:r>
              <w:rPr/>
              <w:t xml:space="preserve">6 единица,</w:t>
            </w:r>
            <w:br/>
            <w:r>
              <w:rPr/>
              <w:t xml:space="preserve">1,152,360.00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28.30.60.900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Опрыскиватель тракторный полуприцепной штанговый</w:t>
            </w:r>
          </w:p>
        </w:tc>
        <w:tc>
          <w:tcPr>
            <w:tcW w:w="5100" w:type="dxa"/>
            <w:shd w:val="clear" w:fill="fdf5e8"/>
            <w:noWrap/>
          </w:tcPr>
          <w:p>
            <w:pPr>
              <w:ind w:left="113.47199999999999" w:right="113.47199999999999" w:firstLine="0" w:hanging="0"/>
              <w:spacing w:before="120" w:after="120"/>
            </w:pPr>
            <w:r>
              <w:rPr/>
              <w:t xml:space="preserve">6 штук,</w:t>
            </w:r>
            <w:br/>
            <w:r>
              <w:rPr/>
              <w:t xml:space="preserve">356,857.26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28.30.60.900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Отвал-планировщик универсальный</w:t>
            </w:r>
          </w:p>
        </w:tc>
        <w:tc>
          <w:tcPr>
            <w:tcW w:w="5100" w:type="dxa"/>
            <w:shd w:val="clear" w:fill="fdf5e8"/>
            <w:noWrap/>
          </w:tcPr>
          <w:p>
            <w:pPr>
              <w:ind w:left="113.47199999999999" w:right="113.47199999999999" w:firstLine="0" w:hanging="0"/>
              <w:spacing w:before="120" w:after="120"/>
            </w:pPr>
            <w:r>
              <w:rPr/>
              <w:t xml:space="preserve">52 единица,</w:t>
            </w:r>
            <w:br/>
            <w:r>
              <w:rPr/>
              <w:t xml:space="preserve">587,600.00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28.92.28.000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Отделитель сенажа  </w:t>
            </w:r>
          </w:p>
        </w:tc>
        <w:tc>
          <w:tcPr>
            <w:tcW w:w="5100" w:type="dxa"/>
            <w:shd w:val="clear" w:fill="fdf5e8"/>
            <w:noWrap/>
          </w:tcPr>
          <w:p>
            <w:pPr>
              <w:ind w:left="113.47199999999999" w:right="113.47199999999999" w:firstLine="0" w:hanging="0"/>
              <w:spacing w:before="120" w:after="120"/>
            </w:pPr>
            <w:r>
              <w:rPr/>
              <w:t xml:space="preserve">5 единица,</w:t>
            </w:r>
            <w:br/>
            <w:r>
              <w:rPr/>
              <w:t xml:space="preserve">121,615.90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28.30.86.500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Плуг девятикорпусный оборотный полунавесной</w:t>
            </w:r>
          </w:p>
        </w:tc>
        <w:tc>
          <w:tcPr>
            <w:tcW w:w="5100" w:type="dxa"/>
            <w:shd w:val="clear" w:fill="fdf5e8"/>
            <w:noWrap/>
          </w:tcPr>
          <w:p>
            <w:pPr>
              <w:ind w:left="113.47199999999999" w:right="113.47199999999999" w:firstLine="0" w:hanging="0"/>
              <w:spacing w:before="120" w:after="120"/>
            </w:pPr>
            <w:r>
              <w:rPr/>
              <w:t xml:space="preserve">32 единица,</w:t>
            </w:r>
            <w:br/>
            <w:r>
              <w:rPr/>
              <w:t xml:space="preserve">2,123,520.00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28.30.31.310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Плуг пятикорпусный полунавесной оборотный</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32,160.00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28.30.31.310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Погрузчик универсальный грузоподъемностью не менее 4,8 тонны</w:t>
            </w:r>
          </w:p>
        </w:tc>
        <w:tc>
          <w:tcPr>
            <w:tcW w:w="5100" w:type="dxa"/>
            <w:shd w:val="clear" w:fill="fdf5e8"/>
            <w:noWrap/>
          </w:tcPr>
          <w:p>
            <w:pPr>
              <w:ind w:left="113.47199999999999" w:right="113.47199999999999" w:firstLine="0" w:hanging="0"/>
              <w:spacing w:before="120" w:after="120"/>
            </w:pPr>
            <w:r>
              <w:rPr/>
              <w:t xml:space="preserve">8 единица,</w:t>
            </w:r>
            <w:br/>
            <w:r>
              <w:rPr/>
              <w:t xml:space="preserve">2,730,240.00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28.92.25.500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Полуприцеп для перевозки скота</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55,000.00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28.30.70.000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покупка полуприцепа специального вместимостью кузова 45 м3</w:t>
            </w:r>
          </w:p>
        </w:tc>
        <w:tc>
          <w:tcPr>
            <w:tcW w:w="5100" w:type="dxa"/>
            <w:shd w:val="clear" w:fill="fdf5e8"/>
            <w:noWrap/>
          </w:tcPr>
          <w:p>
            <w:pPr>
              <w:ind w:left="113.47199999999999" w:right="113.47199999999999" w:firstLine="0" w:hanging="0"/>
              <w:spacing w:before="120" w:after="120"/>
            </w:pPr>
            <w:r>
              <w:rPr/>
              <w:t xml:space="preserve">1 штук,</w:t>
            </w:r>
            <w:br/>
            <w:r>
              <w:rPr/>
              <w:t xml:space="preserve">78,720.00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28.30.70.000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Полуприцеп специальный перегрузчик</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227,568.00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28.30.70.000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Полуприцеп тракторный грузоподъемность 6 тонн</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21,288.00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28.30.70.000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Полуприцеп тракторный грузоподъемностью 12 тонн с надставными бортами</w:t>
            </w:r>
          </w:p>
        </w:tc>
        <w:tc>
          <w:tcPr>
            <w:tcW w:w="5100" w:type="dxa"/>
            <w:shd w:val="clear" w:fill="fdf5e8"/>
            <w:noWrap/>
          </w:tcPr>
          <w:p>
            <w:pPr>
              <w:ind w:left="113.47199999999999" w:right="113.47199999999999" w:firstLine="0" w:hanging="0"/>
              <w:spacing w:before="120" w:after="120"/>
            </w:pPr>
            <w:r>
              <w:rPr/>
              <w:t xml:space="preserve">4 штук,</w:t>
            </w:r>
            <w:br/>
            <w:r>
              <w:rPr/>
              <w:t xml:space="preserve">211,920.00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28.30.70.000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Полуприцеп тракторный грузоподъемностью 18 тонн с надставными бортами</w:t>
            </w:r>
          </w:p>
        </w:tc>
        <w:tc>
          <w:tcPr>
            <w:tcW w:w="5100" w:type="dxa"/>
            <w:shd w:val="clear" w:fill="fdf5e8"/>
            <w:noWrap/>
          </w:tcPr>
          <w:p>
            <w:pPr>
              <w:ind w:left="113.47199999999999" w:right="113.47199999999999" w:firstLine="0" w:hanging="0"/>
              <w:spacing w:before="120" w:after="120"/>
            </w:pPr>
            <w:r>
              <w:rPr/>
              <w:t xml:space="preserve">9 единица,</w:t>
            </w:r>
            <w:br/>
            <w:r>
              <w:rPr/>
              <w:t xml:space="preserve">741,852.00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28.30.70.000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Пресс-подборщик для льна</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124,488.00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28.30.59.920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Пресс-подборщик рулонный</w:t>
            </w:r>
          </w:p>
        </w:tc>
        <w:tc>
          <w:tcPr>
            <w:tcW w:w="5100" w:type="dxa"/>
            <w:shd w:val="clear" w:fill="fdf5e8"/>
            <w:noWrap/>
          </w:tcPr>
          <w:p>
            <w:pPr>
              <w:ind w:left="113.47199999999999" w:right="113.47199999999999" w:firstLine="0" w:hanging="0"/>
              <w:spacing w:before="120" w:after="120"/>
            </w:pPr>
            <w:r>
              <w:rPr/>
              <w:t xml:space="preserve">2 штук,</w:t>
            </w:r>
            <w:br/>
            <w:r>
              <w:rPr/>
              <w:t xml:space="preserve">69,528.00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28.30.53.300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Протравитель семян</w:t>
            </w:r>
          </w:p>
        </w:tc>
        <w:tc>
          <w:tcPr>
            <w:tcW w:w="5100" w:type="dxa"/>
            <w:shd w:val="clear" w:fill="fdf5e8"/>
            <w:noWrap/>
          </w:tcPr>
          <w:p>
            <w:pPr>
              <w:ind w:left="113.47199999999999" w:right="113.47199999999999" w:firstLine="0" w:hanging="0"/>
              <w:spacing w:before="120" w:after="120"/>
            </w:pPr>
            <w:r>
              <w:rPr/>
              <w:t xml:space="preserve">13 единица,</w:t>
            </w:r>
            <w:br/>
            <w:r>
              <w:rPr/>
              <w:t xml:space="preserve">263,718.00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28.30.86.500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Размораживатель молозива</w:t>
            </w:r>
          </w:p>
        </w:tc>
        <w:tc>
          <w:tcPr>
            <w:tcW w:w="5100" w:type="dxa"/>
            <w:shd w:val="clear" w:fill="fdf5e8"/>
            <w:noWrap/>
          </w:tcPr>
          <w:p>
            <w:pPr>
              <w:ind w:left="113.47199999999999" w:right="113.47199999999999" w:firstLine="0" w:hanging="0"/>
              <w:spacing w:before="120" w:after="120"/>
            </w:pPr>
            <w:r>
              <w:rPr/>
              <w:t xml:space="preserve">34 единица,</w:t>
            </w:r>
            <w:br/>
            <w:r>
              <w:rPr/>
              <w:t xml:space="preserve">84,420.00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28.30.86.500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Сеялка зерновая пневматическая ширина захвата 12 метров</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434,760.00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28.30.33.300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Сеялка пневматическая универсальная шириной захвата не менее 6 метров</w:t>
            </w:r>
          </w:p>
        </w:tc>
        <w:tc>
          <w:tcPr>
            <w:tcW w:w="5100" w:type="dxa"/>
            <w:shd w:val="clear" w:fill="fdf5e8"/>
            <w:noWrap/>
          </w:tcPr>
          <w:p>
            <w:pPr>
              <w:ind w:left="113.47199999999999" w:right="113.47199999999999" w:firstLine="0" w:hanging="0"/>
              <w:spacing w:before="120" w:after="120"/>
            </w:pPr>
            <w:r>
              <w:rPr/>
              <w:t xml:space="preserve">5 единица,</w:t>
            </w:r>
            <w:br/>
            <w:r>
              <w:rPr/>
              <w:t xml:space="preserve">163,500.00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28.30.33.300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Сеялка пневматическая универсальная шириной захвата не менее 9 метров</w:t>
            </w:r>
          </w:p>
        </w:tc>
        <w:tc>
          <w:tcPr>
            <w:tcW w:w="5100" w:type="dxa"/>
            <w:shd w:val="clear" w:fill="fdf5e8"/>
            <w:noWrap/>
          </w:tcPr>
          <w:p>
            <w:pPr>
              <w:ind w:left="113.47199999999999" w:right="113.47199999999999" w:firstLine="0" w:hanging="0"/>
              <w:spacing w:before="120" w:after="120"/>
            </w:pPr>
            <w:r>
              <w:rPr/>
              <w:t xml:space="preserve">8 единица,</w:t>
            </w:r>
            <w:br/>
            <w:r>
              <w:rPr/>
              <w:t xml:space="preserve">1,443,840.00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28.30.33.300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Сеялка точного высева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28.30.33.330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Специальное транспортное средство</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96,540.00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28.30.70.000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Трактор с мощностью двигателя не менее 80 лошадиных сил</w:t>
            </w:r>
          </w:p>
        </w:tc>
        <w:tc>
          <w:tcPr>
            <w:tcW w:w="5100" w:type="dxa"/>
            <w:shd w:val="clear" w:fill="fdf5e8"/>
            <w:noWrap/>
          </w:tcPr>
          <w:p>
            <w:pPr>
              <w:ind w:left="113.47199999999999" w:right="113.47199999999999" w:firstLine="0" w:hanging="0"/>
              <w:spacing w:before="120" w:after="120"/>
            </w:pPr>
            <w:r>
              <w:rPr/>
              <w:t xml:space="preserve">16 единица,</w:t>
            </w:r>
            <w:br/>
            <w:r>
              <w:rPr/>
              <w:t xml:space="preserve">1,427,904.00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28.30.23.350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Трактор с мощностью двигателя не менее 120 лошадиных сил</w:t>
            </w:r>
          </w:p>
        </w:tc>
        <w:tc>
          <w:tcPr>
            <w:tcW w:w="5100" w:type="dxa"/>
            <w:shd w:val="clear" w:fill="fdf5e8"/>
            <w:noWrap/>
          </w:tcPr>
          <w:p>
            <w:pPr>
              <w:ind w:left="113.47199999999999" w:right="113.47199999999999" w:firstLine="0" w:hanging="0"/>
              <w:spacing w:before="120" w:after="120"/>
            </w:pPr>
            <w:r>
              <w:rPr/>
              <w:t xml:space="preserve">13 единица,</w:t>
            </w:r>
            <w:br/>
            <w:r>
              <w:rPr/>
              <w:t xml:space="preserve">2,101,632.00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28.30.23.500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Трактор с мощностью двигателя не менее 150 лошадиных сил</w:t>
            </w:r>
          </w:p>
        </w:tc>
        <w:tc>
          <w:tcPr>
            <w:tcW w:w="5100" w:type="dxa"/>
            <w:shd w:val="clear" w:fill="fdf5e8"/>
            <w:noWrap/>
          </w:tcPr>
          <w:p>
            <w:pPr>
              <w:ind w:left="113.47199999999999" w:right="113.47199999999999" w:firstLine="0" w:hanging="0"/>
              <w:spacing w:before="120" w:after="120"/>
            </w:pPr>
            <w:r>
              <w:rPr/>
              <w:t xml:space="preserve">1 штук,</w:t>
            </w:r>
            <w:br/>
            <w:r>
              <w:rPr/>
              <w:t xml:space="preserve">195,384.00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28.30.23.750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Трактор с мощностью двигателя не менее 350 лошадиных сил</w:t>
            </w:r>
          </w:p>
        </w:tc>
        <w:tc>
          <w:tcPr>
            <w:tcW w:w="5100" w:type="dxa"/>
            <w:shd w:val="clear" w:fill="fdf5e8"/>
            <w:noWrap/>
          </w:tcPr>
          <w:p>
            <w:pPr>
              <w:ind w:left="113.47199999999999" w:right="113.47199999999999" w:firstLine="0" w:hanging="0"/>
              <w:spacing w:before="120" w:after="120"/>
            </w:pPr>
            <w:r>
              <w:rPr/>
              <w:t xml:space="preserve">27 единица,</w:t>
            </w:r>
            <w:br/>
            <w:r>
              <w:rPr/>
              <w:t xml:space="preserve">17,957,460.00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28.30.23.800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Установка для охлаждения молока ёмкостью 12000 литров</w:t>
            </w:r>
          </w:p>
        </w:tc>
        <w:tc>
          <w:tcPr>
            <w:tcW w:w="5100" w:type="dxa"/>
            <w:shd w:val="clear" w:fill="fdf5e8"/>
            <w:noWrap/>
          </w:tcPr>
          <w:p>
            <w:pPr>
              <w:ind w:left="113.47199999999999" w:right="113.47199999999999" w:firstLine="0" w:hanging="0"/>
              <w:spacing w:before="120" w:after="120"/>
            </w:pPr>
            <w:r>
              <w:rPr/>
              <w:t xml:space="preserve">4 единица,</w:t>
            </w:r>
            <w:br/>
            <w:r>
              <w:rPr/>
              <w:t xml:space="preserve">385,166.64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28.25.13.900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Установка охлаждения молока 3000 литров</w:t>
            </w:r>
          </w:p>
        </w:tc>
        <w:tc>
          <w:tcPr>
            <w:tcW w:w="5100" w:type="dxa"/>
            <w:shd w:val="clear" w:fill="fdf5e8"/>
            <w:noWrap/>
          </w:tcPr>
          <w:p>
            <w:pPr>
              <w:ind w:left="113.47199999999999" w:right="113.47199999999999" w:firstLine="0" w:hanging="0"/>
              <w:spacing w:before="120" w:after="120"/>
            </w:pPr>
            <w:r>
              <w:rPr/>
              <w:t xml:space="preserve">1 штук,</w:t>
            </w:r>
            <w:br/>
            <w:r>
              <w:rPr/>
              <w:t xml:space="preserve">44,723.24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28.25.13.900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Установка для охлаждения молока ёмкостью 2000 литров</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80,721.92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28.25.13.900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Установка доильная</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2,567,012.54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28.30.82.000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Электроводонагреватель</w:t>
            </w:r>
          </w:p>
        </w:tc>
        <w:tc>
          <w:tcPr>
            <w:tcW w:w="5100" w:type="dxa"/>
            <w:shd w:val="clear" w:fill="fdf5e8"/>
            <w:noWrap/>
          </w:tcPr>
          <w:p>
            <w:pPr>
              <w:ind w:left="113.47199999999999" w:right="113.47199999999999" w:firstLine="0" w:hanging="0"/>
              <w:spacing w:before="120" w:after="120"/>
            </w:pPr>
            <w:r>
              <w:rPr/>
              <w:t xml:space="preserve">66 единица,</w:t>
            </w:r>
            <w:br/>
            <w:r>
              <w:rPr/>
              <w:t xml:space="preserve">132,000.00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27.51.25.500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Автотопливозаправщик</w:t>
            </w:r>
          </w:p>
        </w:tc>
        <w:tc>
          <w:tcPr>
            <w:tcW w:w="5100" w:type="dxa"/>
            <w:shd w:val="clear" w:fill="fdf5e8"/>
            <w:noWrap/>
          </w:tcPr>
          <w:p>
            <w:pPr>
              <w:ind w:left="113.47199999999999" w:right="113.47199999999999" w:firstLine="0" w:hanging="0"/>
              <w:spacing w:before="120" w:after="120"/>
            </w:pPr>
            <w:r>
              <w:rPr/>
              <w:t xml:space="preserve">1 штук,</w:t>
            </w:r>
            <w:br/>
            <w:r>
              <w:rPr/>
              <w:t xml:space="preserve">357,900.00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28.92.27.550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Полуприцеп специальный вместимостью кузова 60 м3</w:t>
            </w:r>
          </w:p>
        </w:tc>
        <w:tc>
          <w:tcPr>
            <w:tcW w:w="5100" w:type="dxa"/>
            <w:shd w:val="clear" w:fill="fdf5e8"/>
            <w:noWrap/>
          </w:tcPr>
          <w:p>
            <w:pPr>
              <w:ind w:left="113.47199999999999" w:right="113.47199999999999" w:firstLine="0" w:hanging="0"/>
              <w:spacing w:before="120" w:after="120"/>
            </w:pPr>
            <w:r>
              <w:rPr/>
              <w:t xml:space="preserve">4 штук,</w:t>
            </w:r>
            <w:br/>
            <w:r>
              <w:rPr/>
              <w:t xml:space="preserve">346,824.00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28.30.70.000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auc0003161372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Капитальный ремонт объекта: «Капитальный ремонт моста через р.Бобрик на км 392,744 автомобильной дороги М-10 Граница Российской Федерации (Селище) – Гомель – Кобрин»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"Бреставтодор"</w:t>
            </w:r>
            <w:br/>
            <w:r>
              <w:rPr/>
              <w:t xml:space="preserve">Республика Беларусь, Брестская область, 224030, г. Брест, ул. Воровского, 19</w:t>
            </w:r>
            <w:br/>
            <w:r>
              <w:rPr/>
              <w:t xml:space="preserve">200668674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Корнелюк Вячеслав Иванович, +375162301311 
</w:t>
            </w:r>
            <w:br/>
            <w:r>
              <w:rPr/>
              <w:t xml:space="preserve">Горох Оксана Константиновна, +375162301329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4824175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прикрепленных файлах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Полный комплект проектной документации прикреплен к конкурсу с ограниченным участием auc0003078764.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Капитальный ремонт объекта: «Капитальный ремонт моста через р.Бобрик на км 392,744 автомобильной дороги М-10 Граница Российской Федерации (Селище) – Гомель – Кобрин»</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4,824,175.00 BYN</w:t>
            </w:r>
          </w:p>
        </w:tc>
        <w:tc>
          <w:tcPr>
            <w:tcW w:w="5950" w:type="dxa"/>
            <w:shd w:val="clear" w:fill="fdf5e8"/>
            <w:noWrap/>
          </w:tcPr>
          <w:p>
            <w:pPr>
              <w:ind w:left="113.47199999999999" w:right="113.47199999999999" w:firstLine="0" w:hanging="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04.03.2026 по 03.12.2026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Пинский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bl>
    <w:p/>
    <w:p>
      <w:pPr>
        <w:ind w:left="113.47199999999999" w:right="113.47199999999999" w:firstLine="0" w:hanging="0"/>
        <w:spacing w:before="120" w:after="120"/>
      </w:pPr>
      <w:r>
        <w:rPr>
          <w:b w:val="1"/>
          <w:bCs w:val="1"/>
        </w:rPr>
        <w:t xml:space="preserve">Процедура закупки № auc0003172230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работ на объекте: «Капитальный ремонт автомобильной дороги Н-11432 Войнилы-Копани км 4,435-7,560 Чаусский район»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по проектированию, ремонту и строительству дорог "Могилевоблдорстрой"</w:t>
            </w:r>
            <w:br/>
            <w:r>
              <w:rPr/>
              <w:t xml:space="preserve">Республика Беларусь, Могилевская область, 212030, г. Могилев, ул. Карла Маркса, д.8</w:t>
            </w:r>
            <w:br/>
            <w:r>
              <w:rPr/>
              <w:t xml:space="preserve">700183484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Жигало Анна Сергеевна, +375222797093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2865645.55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прикрепленным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на объекте: «Капитальный  ремонт автомобильной дороги Н-11432 Войнилы-Копани км 4,435-7,560 Чаусский район»</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2,865,645.55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Выполнение работ на объекте: «Капитальный ремонт автомобильной дороги Н-11432 Войнилы-Копани км 4,435-7,560 Чаусский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42.11.20.210</w:t>
            </w:r>
          </w:p>
        </w:tc>
      </w:tr>
    </w:tbl>
    <w:p/>
    <w:p>
      <w:pPr>
        <w:ind w:left="113.47199999999999" w:right="113.47199999999999" w:firstLine="0" w:hanging="0"/>
        <w:spacing w:before="120" w:after="120"/>
      </w:pPr>
      <w:r>
        <w:rPr>
          <w:b w:val="1"/>
          <w:bCs w:val="1"/>
        </w:rPr>
        <w:t xml:space="preserve">Процедура закупки № auc0003168301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организации и обеспечению строительства объекта в соответствии с перечнем функций заказчика, застройщика, прилагаемом к Инструкции об осуществлении деятельности заказчика, застройщика, руководителя (управляющего) проекта, утвержденной постановлением Министерства архитектуры и градостроительства Республики Беларусь от 04.02.2014 № 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объединение "Жилищно-коммунальное хозяйство Минской области"</w:t>
            </w:r>
            <w:br/>
            <w:r>
              <w:rPr/>
              <w:t xml:space="preserve">Республика Беларусь, г. Минск, 220034, г. Минск, ул. Берестянская, д. 12</w:t>
            </w:r>
            <w:br/>
            <w:r>
              <w:rPr/>
              <w:t xml:space="preserve">690544063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Камчатная Екатерина Николаевна, +375173207135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30947257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 к закупке из одного источника на ЭТП</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Коммерческие предложение высылать в электронном виде на электронную почту omto@minoblgkh.by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инженерной организации по комплексному управлению строительной деятельности на объекте: "Замена неэкономичного котла на МВТ на энергоэффективный в котельной № 7 в пос. Марьино", с осуществлением функций заказчика, организатора государственных закупок на всех стадиях строительства (выбор подрядной организации, прохождение экспертизы), включая, ведение технического надзора, введение в эксплуатацию</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2,250,000.00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220034, г. Минск, ул. Берестянская, д.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71.12.19.900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инженерной организации по комплексному управлению строительной деятельности на объекте: "Реконструкция центральной котельной г. Узда с установкой котлов на МВТ", с осуществлением функций заказчика, организатора государственных закупок на всех стадиях строительства (выбор проектной организации, подрядной организации, прохождение экспертизы), включая, ведение технического надзора, введение в эксплуатацию</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10,102,000.00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220034, г. Минск, ул. Берестянская, д.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71.12.19.900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Услуги инженерной организации по комплексному управлению строительной деятельности на объекте: "Реконструкция центральной котельной г. Любани Минской области с установкой котлов на МВТ", с осуществлением функций заказчика, организатора государственных закупок на всех стадиях строительства (выбор проектной организации, подрядной организации, прохождение экспертизы), включая, ведение технического надзора, введение в эксплуатацию</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10,000,000.00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220034, г. Минск, ул. Берестянская, д.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71.12.19.900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Услуги инженерной организации по комплексному управлению строительной деятельности на объекте: "Замена неэффективных котлов на котельной «Рыбхоз» в г. Любань", с осуществлением функций заказчика, организатора государственных закупок на всех стадиях строительства (выбор проектной организации, подрядной организации, прохождение экспертизы), включая, ведение технического надзора, введение в эксплуатацию</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4,643,257.00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220034, г. Минск, ул. Берестянская, д.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71.12.19.900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Услуги инженерной организации по комплексному управлению строительной деятельности на объекте: "Реконструкция котельной в д. Кирово Слуцкого района с установкой эффективного теплогенерирующего оборудования", с осуществлением функций заказчика, организатора государственных закупок на всех стадиях строительства (выбор проектной организации, подрядной организации, прохождение экспертизы), включая, ведение технического надзора, введение в эксплуатацию</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800,000.00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220034, г. Минск, ул. Берестянская, д.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71.12.19.900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Услуги инженерной организации по комплексному управлению строительной деятельности на объекте: "Реконструкция котельной в д. Огородники, ул. Школьная Слуцкого района с установкой эффективного теплогенерирующего оборудования", с осуществлением функций заказчика, организатора государственных закупок на всех стадиях строительства (выбор проектной организации, подрядной организации, прохождение экспертизы), включая, ведение технического надзора, введение в эксплуатацию</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540,000.00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220034, г. Минск, ул. Берестянская, д.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71.12.19.900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Услуги инженерной организации по комплексному управлению строительной деятельности на объекте: "Возведение станции обезжелезивания воды на водозаборе «Глинный» по адресу: Минская область, г. Вилейка", с осуществлением функций заказчика, организатора государственных закупок на всех стадиях строительства (выбор подрядной организации, прохождение экспертизы), включая, ведение технического надзора, введение в эксплуатацию</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2,100,000.00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220034, г. Минск, ул. Берестянская, д.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71.12.19.900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Услуги инженерной организации по комплексному управлению строительной деятельности на объекте: "Возведение канализационной станции № 4 в г. Березино по ул. Зеленая", с осуществлением функций заказчика, организатора государственных закупок на всех стадиях строительства (выбор проектной организации, подрядной организации, прохождение экспертизы), включая, ведение технического надзора, введение в эксплуатацию</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512,000.00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220034, г. Минск, ул. Берестянская, д.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71.12.19.900</w:t>
            </w:r>
          </w:p>
        </w:tc>
      </w:tr>
    </w:tbl>
    <w:p/>
    <w:p>
      <w:pPr>
        <w:ind w:left="113.47199999999999" w:right="113.47199999999999" w:firstLine="0" w:hanging="0"/>
        <w:spacing w:before="120" w:after="120"/>
      </w:pPr>
      <w:r>
        <w:rPr>
          <w:b w:val="1"/>
          <w:bCs w:val="1"/>
        </w:rPr>
        <w:t xml:space="preserve">Процедура закупки № auc0003174067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Строительство объекта: «Пограничный пост с ОПК в н.п. Видзы, Браславский район. Вторая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область, 210009, г. Витебск, пр-т Фрунзе, дом 22, корп. 3
</w:t>
            </w:r>
            <w:br/>
            <w:r>
              <w:rPr/>
              <w:t xml:space="preserve">390182373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Ратников Сергей Петрович, +375212636191</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Государственный пограничный комитет Республики Беларусь</w:t>
            </w:r>
            <w:br/>
            <w:r>
              <w:rPr/>
              <w:t xml:space="preserve">Республика Беларусь, г. Минск, ул. Володарского, 24, 220050</w:t>
            </w:r>
            <w:br/>
            <w:r>
              <w:rPr/>
              <w:t xml:space="preserve">100678044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3842622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заявкой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"Пограничный пост с ОПК в н.п. Видзы, Браславский район. Вторая очередь строительства"</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3,842,622.00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20.03.2026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н.п.Видзы, Браславского района, Витебской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auc0003167662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Инженерные сети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Строительство объекта "Реконструкция электрических сетей 0,4-10 кВ в аг. Кистени Рогачевского района" (шифр проекта 67/2023)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Гомельское республиканское унитарное предприятие электроэнергетики "Гомельэнерго"</w:t>
            </w:r>
            <w:br/>
            <w:r>
              <w:rPr/>
              <w:t xml:space="preserve">Республика Беларусь, Гомельская область, 246001, г. Гомель, ул. Фрунзе, 9</w:t>
            </w:r>
            <w:br/>
            <w:r>
              <w:rPr/>
              <w:t xml:space="preserve">400069497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Боев Алексей Владимирович, +375232796326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2946770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"Реконструкция электрических сетей 0,4-10 кВ в аг. Кистени Рогачевского района" (шифр проекта 67/2023)</w:t>
            </w:r>
          </w:p>
        </w:tc>
        <w:tc>
          <w:tcPr>
            <w:tcW w:w="5100" w:type="dxa"/>
            <w:shd w:val="clear" w:fill="fdf5e8"/>
            <w:noWrap/>
          </w:tcPr>
          <w:p>
            <w:pPr>
              <w:ind w:left="113.47199999999999" w:right="113.47199999999999" w:firstLine="0" w:hanging="0"/>
              <w:spacing w:before="120" w:after="120"/>
            </w:pPr>
            <w:r>
              <w:rPr/>
              <w:t xml:space="preserve">22 километр,</w:t>
            </w:r>
            <w:br/>
            <w:r>
              <w:rPr/>
              <w:t xml:space="preserve">2,946,770.00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13.12.2026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область, Рогачевский район, аг. Кистени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42.22.22.110</w:t>
            </w:r>
          </w:p>
        </w:tc>
      </w:tr>
    </w:tbl>
    <w:p/>
    <w:p>
      <w:pPr>
        <w:ind w:left="113.47199999999999" w:right="113.47199999999999" w:firstLine="0" w:hanging="0"/>
        <w:spacing w:before="120" w:after="120"/>
      </w:pPr>
      <w:r>
        <w:rPr>
          <w:b w:val="1"/>
          <w:bCs w:val="1"/>
        </w:rPr>
        <w:t xml:space="preserve">Процедура закупки № auc0003168291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Инженерные сети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пусконаладочных работ с поставкой оборудования по объекту «Реконструкция канализационных очистных сооружений в п. Дружный в Пуховичском районе»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МИНОБЛИСПОЛКОМА"
</w:t>
            </w:r>
            <w:br/>
            <w:r>
              <w:rPr/>
              <w:t xml:space="preserve">Республика Беларусь, Минская область, 223070, п. Михановичи, административно-бытовое здание, комн. 1
</w:t>
            </w:r>
            <w:br/>
            <w:r>
              <w:rPr/>
              <w:t xml:space="preserve">600545750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Ляпина Виктория Игоревна, +375173060137</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производственное унитарное предприятие "Пуховичский водоканал"</w:t>
            </w:r>
            <w:br/>
            <w:r>
              <w:rPr/>
              <w:t xml:space="preserve">Республика Беларусь, Минская область, Пуховичский район, г. Марьина Горка, ул. Новая Заря, д.52, 222827</w:t>
            </w:r>
            <w:br/>
            <w:r>
              <w:rPr/>
              <w:t xml:space="preserve">691941908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Затуренская Марина Александровна, +375173060137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14045650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прилагаемой заявке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пусконаладочных работ с поставкой оборудования по объекту «Реконструкция канализационных очистных сооружений в п. Дружный в Пуховичском районе»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14,045,650.00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20.03.2026 по 20.03.2027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Пуховичский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42.21.23.200</w:t>
            </w:r>
          </w:p>
        </w:tc>
      </w:tr>
    </w:tbl>
    <w:p/>
    <w:p>
      <w:pPr>
        <w:ind w:left="113.47199999999999" w:right="113.47199999999999" w:firstLine="0" w:hanging="0"/>
        <w:spacing w:before="120" w:after="120"/>
      </w:pPr>
      <w:r>
        <w:rPr>
          <w:b w:val="1"/>
          <w:bCs w:val="1"/>
        </w:rPr>
        <w:t xml:space="preserve">Процедура закупки № auc0003129007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и поставки оборудования по проектам: "Капитальный ремонт жилого дома по ул. Молодежная, 1Б в г. Речица "  "Капитальный ремонт жилого дома по ул. Юбилейная, 30 в аг. Защебье Речицкого района "    "Капитальный ремонт жилого дома по ул. Юбилейная, 32 в аг. Защебье Речицкого района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"Речицкий райжилкомхоз"</w:t>
            </w:r>
            <w:br/>
            <w:r>
              <w:rPr/>
              <w:t xml:space="preserve">Республика Беларусь, Гомельская область, 247500, г. Речица, ул. Ленина, 52А</w:t>
            </w:r>
            <w:br/>
            <w:r>
              <w:rPr/>
              <w:t xml:space="preserve">400001334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Черепко Александр Семенович 8 02340 3 82 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4222251.24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и поставки оборудования по проекту: "Капитальный ремонт жилого дома по ул. Молодежная, 1Б в г. Речица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2,899,065.89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10.08.2026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247500, г. Речица, ул. Молодежная 1Б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и поставки оборудования по проекту: "Капитальный ремонт жилого дома по ул. Юбилейная, 30 в аг. Защебье Речицкого района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619,016.88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10.06.2026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аг. Защебье, ул. Юбилейная, 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и поставки оборудования по проекту: "Капитальный ремонт жилого дома по ул. Юбилейная, 32 в аг. Защебье Речицкого района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704,168.47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10.06.2026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аг. Защебье, ул. Юбилейная, 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auc0003159112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по объекту строительства: «Реконструкция общественной бани по ул. Толстого в г. Дзержинске».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Районное производственное унитарное предприятие "Дзержинское ЖКХ"</w:t>
            </w:r>
            <w:br/>
            <w:r>
              <w:rPr/>
              <w:t xml:space="preserve">Республика Беларусь, Минская область, 222720, Дзержинск, пер. Ленина, 11</w:t>
            </w:r>
            <w:br/>
            <w:r>
              <w:rPr/>
              <w:t xml:space="preserve">600004788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Автюхович Людмила Васильевна, 80447640986,
</w:t>
            </w:r>
            <w:br/>
            <w:r>
              <w:rPr/>
              <w:t xml:space="preserve"> Максимович Анастасия Степановна, 80292597676.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4370830.32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строительства: «Реконструкция общественной бани по ул. Толстого в г. Дзержинске».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4,370,830.32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222720, Дзержинск, улица Толстого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41.00.40.800</w:t>
            </w:r>
          </w:p>
        </w:tc>
      </w:tr>
    </w:tbl>
    <w:p/>
    <w:p>
      <w:pPr>
        <w:ind w:left="113.47199999999999" w:right="113.47199999999999" w:firstLine="0" w:hanging="0"/>
        <w:spacing w:before="120" w:after="120"/>
      </w:pPr>
      <w:r>
        <w:rPr>
          <w:b w:val="1"/>
          <w:bCs w:val="1"/>
        </w:rPr>
        <w:t xml:space="preserve">Процедура закупки № auc0003160224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и пусконаладочных работ с поставкой оборудования на объект строительства: «Модернизация здания урологического корпуса УЗ «Могилевская клиническая больница СМП» по адресу: г. Могилев, ул. Боткина,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"СтройИнженерГрупп"
</w:t>
            </w:r>
            <w:br/>
            <w:r>
              <w:rPr/>
              <w:t xml:space="preserve">Республика Беларусь, Могилевская область, 212022, г. Могилев, ул. Лазаренко, 47 каб. 9
</w:t>
            </w:r>
            <w:br/>
            <w:r>
              <w:rPr/>
              <w:t xml:space="preserve">791031030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Агафонова Юлия Николаевна, +375291569313</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по процедуре закупки</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"Могилевская клиническая больница скорой медицинской помощи"</w:t>
            </w:r>
            <w:br/>
            <w:r>
              <w:rPr/>
              <w:t xml:space="preserve">Республика Беларусь, Могилевская область, г. Могилев, ул. Боткина, 2, 212030</w:t>
            </w:r>
            <w:br/>
            <w:r>
              <w:rPr/>
              <w:t xml:space="preserve">700202009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8471346.16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К участникам предъявляются требования в соответствии с пунктом 2 статьи 16 Закона Республики Беларусь от 13.07.2012 № 419-3 «О государственных закупках товаров (работ, услуг)» (с изменениями и дополнениями), в соответствии с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(с изменениями и дополнениями), а так же согласно документации по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по процедуре закупки. При необходимости получения дополнительной информации технического характера, просьба обращаться по моб. тел. +375 44 725 52 32 Ольга Ивановна Мазина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и пуско-наладочных работ с поставкой оборудования на объект строительства: «Модернизация здания урологического корпуса УЗ «Могилевская клиническая больница СМП» по адресу:  г. Могилев,  ул. Боткина, 2»</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8,471,346.16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22.12.2026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212022, г. Могилев, ул. Лазаренко, 47 каб.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auc0003160768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строительных работ, поставка оборудования, оказание услуг связанных с приемкой объекта в эксплуатацию по объекту: «Реконструкция производства с установкой 2-х поточных линий в КУП «Кормален», дер. Городок Кормянского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Рогачёвского района"
</w:t>
            </w:r>
            <w:br/>
            <w:r>
              <w:rPr/>
              <w:t xml:space="preserve">Республика Беларусь, Гомельская область, 247673, г. Рогачев, ул. Константина Санникова, 25
</w:t>
            </w:r>
            <w:br/>
            <w:r>
              <w:rPr/>
              <w:t xml:space="preserve">400110613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Григорьев Геннадий Иосифович, +375233990843</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"Кормалён"</w:t>
            </w:r>
            <w:br/>
            <w:r>
              <w:rPr/>
              <w:t xml:space="preserve">Республика Беларусь, Гомельская область, Кормянский район, д. Городок, д. Городок, 247173</w:t>
            </w:r>
            <w:br/>
            <w:r>
              <w:rPr/>
              <w:t xml:space="preserve">491579185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8680904.99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13.07.2012 № 419-3 «О государственных закупках товаров (работ, услуг)»,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строительных работ , поставка оборудования,оказание услуг связанных с приемкой объекта в эксплуатацию: "Реконструкция производства с установкой 2-х поточной линий в КУП "Кормалён" дер.Городок Кормянского района"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8,680,904.99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26.03.2027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w:t>
            </w:r>
            <w:br/>
            <w:r>
              <w:rPr/>
              <w:t xml:space="preserve">Кормянский район, дер. Городок </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auc0003165524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по объекту: «Реконструкция здания с инвентарным номером 132/С-9593 под многоквартирный жилой дом по ул. 50 лет Октября, д.1 в г. Иваново»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Ивановского района"
</w:t>
            </w:r>
            <w:br/>
            <w:r>
              <w:rPr/>
              <w:t xml:space="preserve">Республика Беларусь, Брестская область, 225793, г. Иваново, пл. Октября, д.2, к.407
</w:t>
            </w:r>
            <w:br/>
            <w:r>
              <w:rPr/>
              <w:t xml:space="preserve">291273956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Трубей Юлия Геннадьевна, +375165228056</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многоотраслевое производственное предприятие жилищно-коммунального хозяйства "Ивановское ЖКХ"</w:t>
            </w:r>
            <w:br/>
            <w:r>
              <w:rPr/>
              <w:t xml:space="preserve">Республика Беларусь, Брестская область, г. Иваново, ул. Строителей, 9, 225793</w:t>
            </w:r>
            <w:br/>
            <w:r>
              <w:rPr/>
              <w:t xml:space="preserve">200073416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7602111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строительнно-монтажных работ по объекту: "Реконструкция здания с инвентарным номером 132/С-9593 под многоквартирный жилой дом по ул. 50 лет Октября, д. 1 в г.Иваново"</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7,602,111.00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225793, г. Иваново, пл. Октября, д.2, к.407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auc0003165740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строительство объекта «Многоквартирные жилые дома в границах ул. Брагинская – ул. Гая в г. Минске»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Заводского района г. Минска"</w:t>
            </w:r>
            <w:br/>
            <w:r>
              <w:rPr/>
              <w:t xml:space="preserve">Республика Беларусь, г. Минск, 220021, г. Минск, пр-т Партизанский, 99б</w:t>
            </w:r>
            <w:br/>
            <w:r>
              <w:rPr/>
              <w:t xml:space="preserve">100018053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организационным вопросам: Ивашина Наталья Павловна, тел./факс: 8 (017) 299-25-77, 
</w:t>
            </w:r>
            <w:br/>
            <w:r>
              <w:rPr/>
              <w:t xml:space="preserve">По техническим вопросам: начальник ОТН №3 Бачило Елена Ивановна, тел.: 8 (017) 397-25-24;
</w:t>
            </w:r>
            <w:br/>
            <w:r>
              <w:rPr/>
              <w:t xml:space="preserve">По сметам: начальник СДО Гаврилович Лилия Николаевна 8 (017) 375-25-57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10358637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строительство объекта «Многоквартирные жилые дома в границах ул. Брагинская – ул. Гая в г. Минске»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10,358,637.00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220021, г. Минск, пр-т Партизанский, 99б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auc0003173305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ремонтно-строительных работ и поставку оборудования на объекте: "Капитальный ремонт жилого дома №32 по улице Чкалова в г. Витебске"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коммунальное производственное предприятие "Витебское городское жилищно-коммунальное хозяйство"</w:t>
            </w:r>
            <w:br/>
            <w:r>
              <w:rPr/>
              <w:t xml:space="preserve">Республика Беларусь, Витебская область, 210026, г. Витебск, ул. Замковая, 4</w:t>
            </w:r>
            <w:br/>
            <w:r>
              <w:rPr/>
              <w:t xml:space="preserve">300200187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Чибисова Светлана Александровна, +375212364472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6038440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 законодательству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ремонтно-строительных работ и поставку оборудования на объекте: "Капитальный ремонт жилого дома №32 по улице Чкалова в г. Витебске"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6,038,440.00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13.03.2026 по 13.11.2026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210026, г. Витебск, ул. Замковая,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auc0003174322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строительных работ по объекту: «Реконструкция здания суда Кормянского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Рогачёвского района"
</w:t>
            </w:r>
            <w:br/>
            <w:r>
              <w:rPr/>
              <w:t xml:space="preserve">Республика Беларусь, Гомельская область, 247673, г. Рогачев, ул. Константина Санникова, 25
</w:t>
            </w:r>
            <w:br/>
            <w:r>
              <w:rPr/>
              <w:t xml:space="preserve">400110613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Григорьев Геннадий Иосифович, +375233990843</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Гомельский областной суд</w:t>
            </w:r>
            <w:br/>
            <w:r>
              <w:rPr/>
              <w:t xml:space="preserve">Республика Беларусь, Гомельская область, г.Гомель, ул.Кирова, 11, 246050</w:t>
            </w:r>
            <w:br/>
            <w:r>
              <w:rPr/>
              <w:t xml:space="preserve">400214762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6354915.39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13.07.2012 № 419-3 «О государственных закупках товаров (работ, услуг)»,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Заявки на покупку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строительных работ по объекту: "Реконструкция здания суда Кормянского района"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6,354,915.39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18.01.2027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w:t>
            </w:r>
            <w:br/>
            <w:r>
              <w:rPr/>
              <w:t xml:space="preserve">г.п. Корма, ул. Ильющенко, 30 </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b w:val="1"/>
          <w:bCs w:val="1"/>
        </w:rPr>
        <w:t xml:space="preserve">Процедура закупки № auc0003175931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строительно-монтажных и пусконаладочных работ, закупка и монтаж оборудования по объектам: лот№1 "КР ж/д 77 корпус 1 по ул. Тухачевского в г.Лида", лот№2 "КР ж/д 2 по ул. Набережная в г.Лида",лот№3 "КР ж/д 17 корп.1 по ул. Островского в г.Лида"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«Лидский государственный заказчик в сфере жилищно-коммунального хозяйства»</w:t>
            </w:r>
            <w:br/>
            <w:r>
              <w:rPr/>
              <w:t xml:space="preserve">Республика Беларусь, Гродненская область, 231300, г.Лида, ул. Летная, д.7</w:t>
            </w:r>
            <w:br/>
            <w:r>
              <w:rPr/>
              <w:t xml:space="preserve">591378462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кондок специалист по организации закупок Шпилевская Е.А. 8(0154)626038; по расчётам и сметам: -инженер по сметной работе Воронецкая Данута Викентьевна -инженер по сметной работе Бурнос Оксана Евгеньевна 8(0154)626038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14.03.2026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4355198.02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подрядных работ, закупку и монтаж оборудования по объекту "Капитальный ремонт жилого дома  77 корпус 1 по ул.Тухачевского в г.Лида"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1,288,450.81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02.08.2026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231300, г.Лида, ул. Летная,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подрядных работ, закупку и монтаж оборудования по объекту "Капитальный ремонт жилого дома 2 по ул.Набережная в г.Лида"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1,756,309.17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02.08.2026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231300, г.Лида, ул. Летная,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подрядных работ, закупку и монтаж оборудования по объекту "Капитальный ремонт жилого дома 17 корпус 1 по ул.Островского в г.Лида"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1,310,438.04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02.08.2026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231300, г.Лида, ул. Летная,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r>
        <w:br w:type="page"/>
      </w:r>
    </w:p>
    <w:p>
      <w:pPr/>
      <w:r>
        <w:rPr>
          <w:b w:val="1"/>
          <w:bCs w:val="1"/>
        </w:rPr>
        <w:t xml:space="preserve">ЗАКУПКИ, РАЗМЕЩЕННЫЕ НА ICETRADE.BY</w:t>
      </w:r>
    </w:p>
    <w:p>
      <w:pPr>
        <w:ind w:left="113.47199999999999" w:right="113.47199999999999" w:firstLine="0" w:hanging="0"/>
        <w:spacing w:before="120" w:after="120"/>
      </w:pPr>
      <w:r>
        <w:rPr>
          <w:color w:val="red"/>
          <w:b w:val="1"/>
          <w:bCs w:val="1"/>
        </w:rPr>
        <w:t xml:space="preserve">ОТРАСЛЬ: БЕЗОПАСНОСТЬ </w:t>
      </w:r>
    </w:p>
    <w:p>
      <w:pPr>
        <w:ind w:left="113.47199999999999" w:right="113.47199999999999" w:firstLine="0" w:hanging="0"/>
        <w:spacing w:before="120" w:after="120"/>
      </w:pPr>
      <w:r>
        <w:rPr>
          <w:b w:val="1"/>
          <w:bCs w:val="1"/>
        </w:rPr>
        <w:t xml:space="preserve">Процедура закупки № 2026-1311227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Безопасность &gt; Защита информации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программно-аппаратного комплекса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Гуменников Эдуард Николаевич, +375 17 225 08 86, nhp@nh.mnsk.rw.by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«Главный расчетный информационный центр» Белорусской железной дороги, (г. Минск, ул. Брест-Литовская, 9. УНП 100016949)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Зубов Сергей Михайлович,  т.: +375-17-225-42-13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 о закупке к конкурсу № 83/26</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 о закупке к конкурсу № 83/26</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 о закупке к конкурсу № 83/26</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1. Участники самостоятельно скачивают документацию о закупке с сайта http://www.icetrade.by.
</w:t>
            </w:r>
            <w:br/>
            <w:r>
              <w:rPr/>
              <w:t xml:space="preserve">2. с 20.02.2026 по 09.03.2026; Республика Беларусь, г. Минск, 220014, пер. Автодоровский, 3а. По письменному запросу.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Республика Беларусь, г. Минск, 220014, пер. Автодоровский, 3а, каб. 401. В запечатанном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«Контур системы защиты информации»</w:t>
            </w:r>
          </w:p>
        </w:tc>
        <w:tc>
          <w:tcPr>
            <w:tcW w:w="5100" w:type="dxa"/>
            <w:shd w:val="clear" w:fill="fdf5e8"/>
            <w:noWrap/>
          </w:tcPr>
          <w:p>
            <w:pPr>
              <w:ind w:left="113.47199999999999" w:right="113.47199999999999" w:firstLine="0" w:hanging="0"/>
              <w:spacing w:before="120" w:after="120"/>
            </w:pPr>
            <w:r>
              <w:rPr/>
              <w:t xml:space="preserve">1 ед.,</w:t>
            </w:r>
            <w:br/>
            <w:r>
              <w:rPr/>
              <w:t xml:space="preserve">4,393,793.75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 о закупке к конкурсу № 83/26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26.20.30</w:t>
            </w:r>
          </w:p>
        </w:tc>
      </w:tr>
    </w:tbl>
    <w:p/>
    <w:p>
      <w:pPr>
        <w:ind w:left="113.47199999999999" w:right="113.47199999999999" w:firstLine="0" w:hanging="0"/>
        <w:spacing w:before="120" w:after="120"/>
      </w:pPr>
      <w:r>
        <w:rPr>
          <w:b w:val="1"/>
          <w:bCs w:val="1"/>
        </w:rPr>
        <w:t xml:space="preserve">Процедура закупки № 2026-1312102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Безопасность &gt; Противопожарная безопасность</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двухкомпонентных систем пожаротушения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30 шт.,</w:t>
            </w:r>
            <w:br/>
            <w:r>
              <w:rPr/>
              <w:t xml:space="preserve">32,400,000.00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28.29.22.130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80 шт.,</w:t>
            </w:r>
            <w:br/>
            <w:r>
              <w:rPr/>
              <w:t xml:space="preserve">124,800,000.00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28.29.22.130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60 шт.,</w:t>
            </w:r>
            <w:br/>
            <w:r>
              <w:rPr/>
              <w:t xml:space="preserve">108,000,000.00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28.29.22.130</w:t>
            </w:r>
          </w:p>
        </w:tc>
      </w:tr>
    </w:tbl>
    <w:p/>
    <w:p>
      <w:pPr>
        <w:ind w:left="113.47199999999999" w:right="113.47199999999999" w:firstLine="0" w:hanging="0"/>
        <w:spacing w:before="120" w:after="120"/>
      </w:pPr>
      <w:r>
        <w:rPr>
          <w:color w:val="red"/>
          <w:b w:val="1"/>
          <w:bCs w:val="1"/>
        </w:rPr>
        <w:t xml:space="preserve">ОТРАСЛЬ: ЖКХ / БЫТОВОЕ ОБСЛУЖИВАНИЕ </w:t>
      </w:r>
    </w:p>
    <w:p>
      <w:pPr>
        <w:ind w:left="113.47199999999999" w:right="113.47199999999999" w:firstLine="0" w:hanging="0"/>
        <w:spacing w:before="120" w:after="120"/>
      </w:pPr>
      <w:r>
        <w:rPr>
          <w:b w:val="1"/>
          <w:bCs w:val="1"/>
        </w:rPr>
        <w:t xml:space="preserve">Процедура закупки № 2026-1312080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ЖКХ / бытовое обслуживание &gt; Вывоз мусора / уборка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Оказание услуг по обращению с твердыми коммунальными отходами в Гродно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Объединенное унитарное производственное предприятие "Гродненское городское жилищно-коммунальное хозяйство"
</w:t>
            </w:r>
            <w:br/>
            <w:r>
              <w:rPr/>
              <w:t xml:space="preserve">Республика Беларусь, Гродненская обл., г.Гродно, 230025, ул.Кирова, 32
</w:t>
            </w:r>
            <w:br/>
            <w:r>
              <w:rPr/>
              <w:t xml:space="preserve">  500048360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Гришук Татьяна Владимировна, +375 15 239 32 98</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217.78</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Гродненский городской исполнительный комитет, 230023 г. Гродно, пл. Ленина, 2/1, УНП 500134782, ОКПО 040 63 960, р/с BY09AKBB36040000042234000000, Гродненское областное управление ГОУ № 400 ОАО «АСБ Беларусбанк», БИК AKBBBY2Х.</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Гришук Татьяна Владимировна, +375 15 239 32 98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 по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Оказание услуг по обращению с твердыми коммунальными отходами в Гродно</w:t>
            </w:r>
          </w:p>
        </w:tc>
        <w:tc>
          <w:tcPr>
            <w:tcW w:w="5100" w:type="dxa"/>
            <w:shd w:val="clear" w:fill="fdf5e8"/>
            <w:noWrap/>
          </w:tcPr>
          <w:p>
            <w:pPr>
              <w:ind w:left="113.47199999999999" w:right="113.47199999999999" w:firstLine="0" w:hanging="0"/>
              <w:spacing w:before="120" w:after="120"/>
            </w:pPr>
            <w:r>
              <w:rPr/>
              <w:t xml:space="preserve">908 613 куб. м,</w:t>
            </w:r>
            <w:br/>
            <w:r>
              <w:rPr/>
              <w:t xml:space="preserve">14,197,532.43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38.11.31.100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color w:val="red"/>
          <w:b w:val="1"/>
          <w:bCs w:val="1"/>
        </w:rPr>
        <w:t xml:space="preserve">ОТРАСЛЬ: ЖЕЛЕЗНАЯ ДОРОГА </w:t>
      </w:r>
    </w:p>
    <w:p>
      <w:pPr>
        <w:ind w:left="113.47199999999999" w:right="113.47199999999999" w:firstLine="0" w:hanging="0"/>
        <w:spacing w:before="120" w:after="120"/>
      </w:pPr>
      <w:r>
        <w:rPr>
          <w:b w:val="1"/>
          <w:bCs w:val="1"/>
        </w:rPr>
        <w:t xml:space="preserve">Процедура закупки № 2026-1312975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аппаратов поглощающих эластомерных ГОСТ 32913 в комплекте с плитой упоргной (не ниже класса Т2)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«ОСИПОВИЧСКИЙ ЗАВОД ТРАНСПОРТНОГО МАШИНОСТРОЕНИЯ»
</w:t>
            </w:r>
            <w:br/>
            <w:r>
              <w:rPr/>
              <w:t xml:space="preserve">Республика Беларусь, Могилевская обл., г. Осиповичи, 213765, ул. Потоцкого,10
</w:t>
            </w:r>
            <w:br/>
            <w:r>
              <w:rPr/>
              <w:t xml:space="preserve">  791053861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Разгонов Дмитрий Дмитриевич, +375 2235 57575 (1),
</w:t>
            </w:r>
            <w:br/>
            <w:r>
              <w:rPr/>
              <w:t xml:space="preserve">Прохор Наталья Станиславовна, +375 2235 57575 (1),
</w:t>
            </w:r>
            <w:br/>
            <w:r>
              <w:rPr/>
              <w:t xml:space="preserve">Орешкевич Сергей Михайлович, +375 2235 56555 (1-2)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См.документацию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См.документацию о закупке, раздел 3</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См.документацию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См.документацию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См.документацию о закупке, раздел 11 
</w:t>
            </w:r>
            <w:br/>
            <w:r>
              <w:rPr/>
              <w:t xml:space="preserve">
</w:t>
            </w:r>
            <w:br/>
            <w:r>
              <w:rPr/>
              <w:t xml:space="preserve">  tender@konkurs.oztm.by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Аппарат поглощающий эластомерный ГОСТ 32913 в комплекте с плитой упорной (не ниже класса Т2)</w:t>
            </w:r>
          </w:p>
        </w:tc>
        <w:tc>
          <w:tcPr>
            <w:tcW w:w="5100" w:type="dxa"/>
            <w:shd w:val="clear" w:fill="fdf5e8"/>
            <w:noWrap/>
          </w:tcPr>
          <w:p>
            <w:pPr>
              <w:ind w:left="113.47199999999999" w:right="113.47199999999999" w:firstLine="0" w:hanging="0"/>
              <w:spacing w:before="120" w:after="120"/>
            </w:pPr>
            <w:r>
              <w:rPr/>
              <w:t xml:space="preserve">1 750 шт.,</w:t>
            </w:r>
            <w:br/>
            <w:r>
              <w:rPr/>
              <w:t xml:space="preserve">3,414,862.50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15.03.2026 по 15.08.2026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35</w:t>
            </w:r>
          </w:p>
        </w:tc>
      </w:tr>
    </w:tbl>
    <w:p/>
    <w:p>
      <w:pPr>
        <w:ind w:left="113.47199999999999" w:right="113.47199999999999" w:firstLine="0" w:hanging="0"/>
        <w:spacing w:before="120" w:after="120"/>
      </w:pPr>
      <w:r>
        <w:rPr>
          <w:b w:val="1"/>
          <w:bCs w:val="1"/>
        </w:rPr>
        <w:t xml:space="preserve">Процедура закупки № 2026-1313301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Ремонт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работ по плановым видам ремонта грузовых вагонов собственности ОАО «Беларуськалий»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"Беларуськалий"
</w:t>
            </w:r>
            <w:br/>
            <w:r>
              <w:rPr/>
              <w:t xml:space="preserve">Республика Беларусь, Минская обл., г. Солигорск, 223710, ул. Коржа, 5
</w:t>
            </w:r>
            <w:br/>
            <w:r>
              <w:rPr/>
              <w:t xml:space="preserve">  600122610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Главный инженер управления железнодорожных перевозок, г. Солигорск, Минская обл., ул. Коржа, 7; 2-х этажный корпус, тел.:
</w:t>
            </w:r>
            <w:br/>
            <w:r>
              <w:rPr/>
              <w:t xml:space="preserve">+375 (174) 298721.
</w:t>
            </w:r>
            <w:br/>
            <w:r>
              <w:rPr/>
              <w:t xml:space="preserve">Начальник производственно-технического бюро управления железнодорожных перевозок, г. Солигорск, Минская обл., 1-РУ, АБК производственного участка №1; 2-ой этаж, производственно-техническое бюро, тел: +375(174)297492.
</w:t>
            </w:r>
            <w:br/>
            <w:r>
              <w:rPr/>
              <w:t xml:space="preserve">По вопросам технической части:
</w:t>
            </w:r>
            <w:br/>
            <w:r>
              <w:rPr/>
              <w:t xml:space="preserve">Заместитель главного инженера - начальник службы подвижного состава управления железнодорожных перевозок, г. Солигорск, Минская обл., 1-РУ, АБК производственного участка №1; 2-ой этаж, тел.  +375(174) 29 75 22.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вложенные файлы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вложенные файлы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вложенные файлы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выдаются бесплатно по официальному запросу с 26.02.2026 по 16.03.2026, кроме субботы и воскресенья:
</w:t>
            </w:r>
            <w:br/>
            <w:r>
              <w:rPr/>
              <w:t xml:space="preserve">- по адресу: 223710, Минская обл., г. Солигорск Коржа, 7, 2-х этажное здание, каб. главного инженера;
</w:t>
            </w:r>
            <w:br/>
            <w:r>
              <w:rPr/>
              <w:t xml:space="preserve">- по факсу +375(174)-29-74-92;
</w:t>
            </w:r>
            <w:br/>
            <w:r>
              <w:rPr/>
              <w:t xml:space="preserve">- e-mail: malashuk@kali.by.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14 час. 45 мин. 16.03.2026 по адресу: 223710, Минская обл.,
</w:t>
            </w:r>
            <w:br/>
            <w:r>
              <w:rPr/>
              <w:t xml:space="preserve">г. Солигорск, ул. Коржа, 5, для УЖДП.
</w:t>
            </w:r>
            <w:br/>
            <w:r>
              <w:rPr/>
              <w:t xml:space="preserve">Предварительные конкурсные предложения представляются в запечатанных конвертах с пометкой «Предварительное конкурсное предложение на закупку работ по плановым видам ремонта грузовых вагонов собственности ОАО «Беларуськалий» в 2026 году».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Деповской ремонт модель 12-783</w:t>
            </w:r>
          </w:p>
        </w:tc>
        <w:tc>
          <w:tcPr>
            <w:tcW w:w="5100" w:type="dxa"/>
            <w:shd w:val="clear" w:fill="fdf5e8"/>
            <w:noWrap/>
          </w:tcPr>
          <w:p>
            <w:pPr>
              <w:ind w:left="113.47199999999999" w:right="113.47199999999999" w:firstLine="0" w:hanging="0"/>
              <w:spacing w:before="120" w:after="120"/>
            </w:pPr>
            <w:r>
              <w:rPr/>
              <w:t xml:space="preserve">111 шт.,</w:t>
            </w:r>
            <w:br/>
            <w:r>
              <w:rPr/>
              <w:t xml:space="preserve">1,036,000.00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(адрес) поставки вагонов после проведения плановых видов ремонта: 223710, г. Солигорск, получатель – ОАО «Беларуськалий»
</w:t>
            </w:r>
            <w:br/>
            <w:r>
              <w:rPr/>
              <w:t xml:space="preserve">− код получателя – 4952, станции назначения: Калий-1 (код станции 148208), Калий-3 (код станции 148301), Калий-4 (код станции 148509);
</w:t>
            </w:r>
            <w:br/>
            <w:r>
              <w:rPr/>
              <w:t xml:space="preserve">− код получателя – 1581, станция назначения Муляровка (код станции 153600).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35.20.91.000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Деповской ремонт модель 12-9763</w:t>
            </w:r>
          </w:p>
        </w:tc>
        <w:tc>
          <w:tcPr>
            <w:tcW w:w="5100" w:type="dxa"/>
            <w:shd w:val="clear" w:fill="fdf5e8"/>
            <w:noWrap/>
          </w:tcPr>
          <w:p>
            <w:pPr>
              <w:ind w:left="113.47199999999999" w:right="113.47199999999999" w:firstLine="0" w:hanging="0"/>
              <w:spacing w:before="120" w:after="120"/>
            </w:pPr>
            <w:r>
              <w:rPr/>
              <w:t xml:space="preserve">213 шт.,</w:t>
            </w:r>
            <w:br/>
            <w:r>
              <w:rPr/>
              <w:t xml:space="preserve">1,988,000.00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(адрес) поставки вагонов после проведения плановых видов ремонта: 223710, г. Солигорск, получатель – ОАО «Беларуськалий»
</w:t>
            </w:r>
            <w:br/>
            <w:r>
              <w:rPr/>
              <w:t xml:space="preserve">− код получателя – 4952, станции назначения: Калий-1 (код станции 148208), Калий-3 (код станции 148301), Калий-4 (код станции 148509);
</w:t>
            </w:r>
            <w:br/>
            <w:r>
              <w:rPr/>
              <w:t xml:space="preserve">− код получателя – 1581, станция назначения Муляровка (код станции 153600).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35.20.91.000</w:t>
            </w:r>
          </w:p>
        </w:tc>
      </w:tr>
    </w:tbl>
    <w:p/>
    <w:p>
      <w:pPr>
        <w:ind w:left="113.47199999999999" w:right="113.47199999999999" w:firstLine="0" w:hanging="0"/>
        <w:spacing w:before="120" w:after="120"/>
      </w:pPr>
      <w:r>
        <w:rPr>
          <w:color w:val="red"/>
          <w:b w:val="1"/>
          <w:bCs w:val="1"/>
        </w:rPr>
        <w:t xml:space="preserve">ОТРАСЛЬ: ИНФОРМАЦИОННЫЕ ТЕХНОЛОГИИ </w:t>
      </w:r>
    </w:p>
    <w:p>
      <w:pPr>
        <w:ind w:left="113.47199999999999" w:right="113.47199999999999" w:firstLine="0" w:hanging="0"/>
        <w:spacing w:before="120" w:after="120"/>
      </w:pPr>
      <w:r>
        <w:rPr>
          <w:b w:val="1"/>
          <w:bCs w:val="1"/>
        </w:rPr>
        <w:t xml:space="preserve">Процедура закупки № 2026-1313274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Информационные технологии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 оборудования с программным обеспечением для автоматизации управления складским комплексом и интеграцией с ERP системой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+375 17 246 60 09
</w:t>
            </w:r>
            <w:br/>
            <w:r>
              <w:rPr/>
              <w:t xml:space="preserve"> sales@belarus-tractor.com</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Шагойко Максим Викторович
</w:t>
            </w:r>
            <w:br/>
            <w:r>
              <w:rPr/>
              <w:t xml:space="preserve">+375 17 333-44-40
</w:t>
            </w:r>
            <w:br/>
            <w:r>
              <w:rPr/>
              <w:t xml:space="preserve">e-mail: uit2@mtz.by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оборудования с программным обеспечением для автоматизации управления складским комплексом и интеграцией с ERP системой</w:t>
            </w:r>
          </w:p>
        </w:tc>
        <w:tc>
          <w:tcPr>
            <w:tcW w:w="5100" w:type="dxa"/>
            <w:shd w:val="clear" w:fill="fdf5e8"/>
            <w:noWrap/>
          </w:tcPr>
          <w:p>
            <w:pPr>
              <w:ind w:left="113.47199999999999" w:right="113.47199999999999" w:firstLine="0" w:hanging="0"/>
              <w:spacing w:before="120" w:after="120"/>
            </w:pPr>
            <w:r>
              <w:rPr/>
              <w:t xml:space="preserve">1 компл.,</w:t>
            </w:r>
            <w:br/>
            <w:r>
              <w:rPr/>
              <w:t xml:space="preserve">3,000,000.00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нерезидентов Республики Беларусь DAP, ОАО «МТЗ» Республика Беларусь, г. Минск, ул. Радиальная 19, пункт таможенного оформления «Степянка», код 06503 (ИНКОТЕРМС 2010);
</w:t>
            </w:r>
            <w:br/>
            <w:r>
              <w:rPr/>
              <w:t xml:space="preserve">
</w:t>
            </w:r>
            <w:br/>
            <w:r>
              <w:rPr/>
              <w:t xml:space="preserve">- для резидентов Республики Беларусь г. Минск, ОАО «МТЗ» (склад ОАО «МТЗ»). На продавца возлагаются все расходы и весь риск по доставке оборудования (включая уплату таможенных платежей и таможенного оформления для импорта)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26.20.18</w:t>
            </w:r>
          </w:p>
        </w:tc>
      </w:tr>
    </w:tbl>
    <w:p/>
    <w:p>
      <w:pPr>
        <w:ind w:left="113.47199999999999" w:right="113.47199999999999" w:firstLine="0" w:hanging="0"/>
        <w:spacing w:before="120" w:after="120"/>
      </w:pPr>
      <w:r>
        <w:rPr>
          <w:b w:val="1"/>
          <w:bCs w:val="1"/>
        </w:rPr>
        <w:t xml:space="preserve">Процедура закупки № 2026-1313467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Информационные технологии &gt; Программное обеспечение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Разработка (создание) информационной системы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Белорусский фонд финансовой поддержки предпринимателей
</w:t>
            </w:r>
            <w:br/>
            <w:r>
              <w:rPr/>
              <w:t xml:space="preserve">Республика Беларусь, г. Минск,  220033, ул. Серафимовича, 11-203
</w:t>
            </w:r>
            <w:br/>
            <w:r>
              <w:rPr/>
              <w:t xml:space="preserve">  100079525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документации для участия в процедуре запроса ценовых предложений, оформления и подачи предложений – главный специалист отдела материально-технического обеспечения Сивец Наталья Леонидовна +375 29 642 67 40;
</w:t>
            </w:r>
            <w:br/>
            <w:r>
              <w:rPr/>
              <w:t xml:space="preserve">по вопросам описания предмета закупки, расчетов и т.п. – заместитель генерального директора – начальник управления развития предпринимательства Кучук Светлана Ивановна +375 29 189 89 17.
</w:t>
            </w:r>
            <w:br/>
            <w:r>
              <w:rPr/>
              <w:t xml:space="preserve">по вопросам технических требований к предмету закупки – начальник сектора информационных технологий и защиты информации управления развития предпринимательства Бабей Алексей Васильевич +375 44 788 48 49.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Требования к составу участников процедуры закупки: участником процедуры запроса ценовых предложений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к участию в настоящей процедуре запроса ценовых предложений, в соответствии с законодательством и Положением о порядке закупок товаров (работ, услуг) за счет собственных средств Белорусского фонда финансовой поддержки предпринимателей, утвержденного приказом генерального директора Фонда от 28.12.2022 №75 (с учетом внесенных изменений), за исключением:
-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и в иных случаях, предусмотренных действующим законодательством.
 Требования, определяющие экономическое или финансовое положение участника, его технические возможности, и иные показатели: участник не должен находится в процедуре ликвидации, реорганизации, признания несостоятельности, банкротства, иметь задолженности перед бюджетом и государственным внебюджетным фондом социальной защиты населения; участник должен иметь опыт работы по оказанию услуг в области компьютерного программирования, консультационных и аналогичных им (по ОКРБ 007-2012) – не менее 3 лет; наличие сертификата соответствия системы менеджмента качества; наличие не менее 30 специалистов в штате, осуществляющих выполнение работ, относящихся к предмету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нет</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  для участия в процедуре  запроса ценовых предложений на выполнение работ по разработке технического задания по разработке (созданию) информационной системы «Цифровая платформа для субъектов малого и среднего предпринимательства» 2-й очереди, выполнение работ по разработке (созданию) информационной системы «Цифровая платформа для субъектов малого и среднего предпринимательства» 2-й очереди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Ознакомление с документацией о закупке, размещенной в информационной системе «Тендеры» на официальном сайте республиканского унитарного предприятия «Национальный центр поддержки экспорта" www.icetrade.by</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Запечатанный конверт с ценовым предложением для участия в процедуре запроса ценовых предложений должен быть помещен вместе с сопроводительным письмом в отдельный конверт и направляется по почте либо представляется нарочно по адресу: г. Минск, ул. Серафимовича, 11, каб. 205, индекс 220033.
</w:t>
            </w:r>
            <w:br/>
            <w:r>
              <w:rPr/>
              <w:t xml:space="preserve">Порядок представления  ценовых предложений в соответствии с документацией о  закупке к участию в процедуре запроса ценовых предложений «Работы по разработке Технического задания на разработку (создание) информационной системы «Цифровая платформа для субъектов малого и среднего предпринимательства» 2-й очереди, соответствующего Техническим требованиям на выполнение работ по разработке (созданию) информационной системы «Цифровая платформа для субъектов малого и среднего предпринимательства» (2 очередь), работы по разработке (созданию) информационной системы «Цифровая платформа для субъектов малого и среднего предпринимательства» 2-й очереди (далее – Платформа МСП 2-й очереди) в соответствии с Техническими требованиями и Техническим заданием»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работы по разработке технического задания по разработке (созданию) информационной системы «Цифровая платформа для субъектов малого и среднего предпринимательства» 2-й очереди, соответствующего техническим требованиям (указанным в приложении к проекту договора в составе документации на закупку); выполнение работ по разработке (созданию) информационной системы «Цифровая платформа для субъектов малого и среднего предпринимательства» 2-й очереди в соответствии с указанными техническими требованиями и разработанным техническим заданием.</w:t>
            </w:r>
          </w:p>
        </w:tc>
        <w:tc>
          <w:tcPr>
            <w:tcW w:w="5100" w:type="dxa"/>
            <w:shd w:val="clear" w:fill="fdf5e8"/>
            <w:noWrap/>
          </w:tcPr>
          <w:p>
            <w:pPr>
              <w:ind w:left="113.47199999999999" w:right="113.47199999999999" w:firstLine="0" w:hanging="0"/>
              <w:spacing w:before="120" w:after="120"/>
            </w:pPr>
            <w:r>
              <w:rPr/>
              <w:t xml:space="preserve">1 шт.,</w:t>
            </w:r>
            <w:br/>
            <w:r>
              <w:rPr/>
              <w:t xml:space="preserve">6,040,000.00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ресурсах Республиканского центра обработки данных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62.0</w:t>
            </w:r>
          </w:p>
        </w:tc>
      </w:tr>
    </w:tbl>
    <w:p/>
    <w:p>
      <w:pPr>
        <w:ind w:left="113.47199999999999" w:right="113.47199999999999" w:firstLine="0" w:hanging="0"/>
        <w:spacing w:before="120" w:after="120"/>
      </w:pPr>
      <w:r>
        <w:rPr>
          <w:color w:val="red"/>
          <w:b w:val="1"/>
          <w:bCs w:val="1"/>
        </w:rPr>
        <w:t xml:space="preserve">ОТРАСЛЬ: КОМПЬЮТЕРЫ / ОБОРУДОВАНИЕ </w:t>
      </w:r>
    </w:p>
    <w:p>
      <w:pPr>
        <w:ind w:left="113.47199999999999" w:right="113.47199999999999" w:firstLine="0" w:hanging="0"/>
        <w:spacing w:before="120" w:after="120"/>
      </w:pPr>
      <w:r>
        <w:rPr>
          <w:b w:val="1"/>
          <w:bCs w:val="1"/>
        </w:rPr>
        <w:t xml:space="preserve">Процедура закупки № 2026-1310921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комплектующих для ПЭВМ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Брестское республиканское унитарное предприятие электроэнергетики "Брестэнерго"
</w:t>
            </w:r>
            <w:br/>
            <w:r>
              <w:rPr/>
              <w:t xml:space="preserve">Республика Беларусь, Брестская обл., г. Брест, 224030, ул. Воровского, д.13/1
</w:t>
            </w:r>
            <w:br/>
            <w:r>
              <w:rPr/>
              <w:t xml:space="preserve">  200050653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Зуева Татьяна Владимировна, +375 0162 271245, t.v.zueva@brestenergo.by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 РУП "Брестэнерго" от 19.02.2026 № 10/25- 2026.</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 РУП "Брестэнерго" от 19.02.2026 № 10/25- 2026.</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 РУП "Брестэнерго" от 19.02.2026 № 10/25- 2026.</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прикреплены к данному приглашению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срок до 10:30 10.03.2026 по адресу: 224030, г. Брест, ул. Воровского, 13/1, согласно п. 8.6 задания на закупку РУП "Брестэнерго" от 19.02.2026 № 10/25- 2026 (с учетом изменения №1 от 24.02.2026).
</w:t>
            </w:r>
            <w:br/>
            <w:r>
              <w:rPr/>
              <w:t xml:space="preserve">
</w:t>
            </w:r>
            <w:br/>
            <w:r>
              <w:rPr/>
              <w:t xml:space="preserve">Заседание конкурсной комиссии РУП "Брестэнерго" по проведению открытого конкурса по закупке комплектующих для ПЭВМ состоится в 11:00 10.03.2026.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Блок питания компьютера ATX согласно техническим требованиям (приложение 1)</w:t>
            </w:r>
          </w:p>
        </w:tc>
        <w:tc>
          <w:tcPr>
            <w:tcW w:w="5100" w:type="dxa"/>
            <w:shd w:val="clear" w:fill="fdf5e8"/>
            <w:noWrap/>
          </w:tcPr>
          <w:p>
            <w:pPr>
              <w:ind w:left="113.47199999999999" w:right="113.47199999999999" w:firstLine="0" w:hanging="0"/>
              <w:spacing w:before="120" w:after="120"/>
            </w:pPr>
            <w:r>
              <w:rPr/>
              <w:t xml:space="preserve">983 шт.,</w:t>
            </w:r>
            <w:br/>
            <w:r>
              <w:rPr/>
              <w:t xml:space="preserve">282,632.16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23.07.2026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 «Брестские электрические сети» РУП «Брестэнерго», г. Брест, ул. Московская, 406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26.20.40.000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Диск жесткий HDD согласно техническим требованиям (приложение 2)</w:t>
            </w:r>
          </w:p>
        </w:tc>
        <w:tc>
          <w:tcPr>
            <w:tcW w:w="5100" w:type="dxa"/>
            <w:shd w:val="clear" w:fill="fdf5e8"/>
            <w:noWrap/>
          </w:tcPr>
          <w:p>
            <w:pPr>
              <w:ind w:left="113.47199999999999" w:right="113.47199999999999" w:firstLine="0" w:hanging="0"/>
              <w:spacing w:before="120" w:after="120"/>
            </w:pPr>
            <w:r>
              <w:rPr/>
              <w:t xml:space="preserve">1 шт.,</w:t>
            </w:r>
            <w:br/>
            <w:r>
              <w:rPr/>
              <w:t xml:space="preserve">912.46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 «Белоозерскэнергоремонт» РУП «Брестэнерго», г. Белоозерск, ул. Заводская, д. 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26.20.40.000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Оперативная память согласно техническим требованиям (приложение 3)</w:t>
            </w:r>
          </w:p>
        </w:tc>
        <w:tc>
          <w:tcPr>
            <w:tcW w:w="5100" w:type="dxa"/>
            <w:shd w:val="clear" w:fill="fdf5e8"/>
            <w:noWrap/>
          </w:tcPr>
          <w:p>
            <w:pPr>
              <w:ind w:left="113.47199999999999" w:right="113.47199999999999" w:firstLine="0" w:hanging="0"/>
              <w:spacing w:before="120" w:after="120"/>
            </w:pPr>
            <w:r>
              <w:rPr/>
              <w:t xml:space="preserve">1 348 шт.,</w:t>
            </w:r>
            <w:br/>
            <w:r>
              <w:rPr/>
              <w:t xml:space="preserve">1,902,297.60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 «Брестские электрические сети» РУП «Брестэнерго», г. Брест, ул. Московская, 406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26.20.40.000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Твердотельный накопитель SSD согласно техническим требованиям (приложение 4)</w:t>
            </w:r>
          </w:p>
        </w:tc>
        <w:tc>
          <w:tcPr>
            <w:tcW w:w="5100" w:type="dxa"/>
            <w:shd w:val="clear" w:fill="fdf5e8"/>
            <w:noWrap/>
          </w:tcPr>
          <w:p>
            <w:pPr>
              <w:ind w:left="113.47199999999999" w:right="113.47199999999999" w:firstLine="0" w:hanging="0"/>
              <w:spacing w:before="120" w:after="120"/>
            </w:pPr>
            <w:r>
              <w:rPr/>
              <w:t xml:space="preserve">983 шт.,</w:t>
            </w:r>
            <w:br/>
            <w:r>
              <w:rPr/>
              <w:t xml:space="preserve">745,837.49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 «Брестские электрические сети» РУП «Брестэнерго», г. Брест, ул. Московская, 406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26.20.40.000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Твердотельный накопитель SSD согласно техническим требованиям (приложение 5)</w:t>
            </w:r>
          </w:p>
        </w:tc>
        <w:tc>
          <w:tcPr>
            <w:tcW w:w="5100" w:type="dxa"/>
            <w:shd w:val="clear" w:fill="fdf5e8"/>
            <w:noWrap/>
          </w:tcPr>
          <w:p>
            <w:pPr>
              <w:ind w:left="113.47199999999999" w:right="113.47199999999999" w:firstLine="0" w:hanging="0"/>
              <w:spacing w:before="120" w:after="120"/>
            </w:pPr>
            <w:r>
              <w:rPr/>
              <w:t xml:space="preserve">3 шт.,</w:t>
            </w:r>
            <w:br/>
            <w:r>
              <w:rPr/>
              <w:t xml:space="preserve">2,782.19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 «Пинские электрические сети» РУП «Брестэнерго», г. Пинск, ул. Гайдаенко,39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26.20.40.000</w:t>
            </w:r>
          </w:p>
        </w:tc>
      </w:tr>
    </w:tbl>
    <w:p/>
    <w:p>
      <w:pPr>
        <w:ind w:left="113.47199999999999" w:right="113.47199999999999" w:firstLine="0" w:hanging="0"/>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firstLine="0" w:hanging="0"/>
        <w:spacing w:before="120" w:after="120"/>
      </w:pPr>
      <w:r>
        <w:rPr>
          <w:b w:val="1"/>
          <w:bCs w:val="1"/>
        </w:rPr>
        <w:t xml:space="preserve">Процедура закупки № 2026-1313228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Лесное хозяйство / деревообрабатывающая промышленность &gt; Деревообрабатывающая промышленность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Линии лесопиления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государственное производственное лесохозяйственное объединение
</w:t>
            </w:r>
            <w:br/>
            <w:r>
              <w:rPr/>
              <w:t xml:space="preserve">Республика Беларусь, г. Минск,  220002, ул. Червякова, 8а
</w:t>
            </w:r>
            <w:br/>
            <w:r>
              <w:rPr/>
              <w:t xml:space="preserve">  600049547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Апанасевич Алексей Вячеславович, заместитель генерального директора – главный инженер, e-mail:  prom@mplho.by  – по техническим вопросам, 80173885162
</w:t>
            </w:r>
            <w:br/>
            <w:r>
              <w:rPr/>
              <w:t xml:space="preserve">По организационным вопросам проведения процедуры закупки:
</w:t>
            </w:r>
            <w:br/>
            <w:r>
              <w:rPr/>
              <w:t xml:space="preserve">Стешкович Елена Сергеевна, ведущий ревизор, e-mail: revizor@mplho.by, 80173885174
</w:t>
            </w:r>
            <w:br/>
            <w:r>
              <w:rPr/>
              <w:t xml:space="preserve">Торотько Екатерина Юрьевна, +375171951025</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нет</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1. Государственное специализированное лесохозяйственное учреждение "Боровлянский спецлесхоз" ,Республика Беларусь, Минская обл., Минский район, Боровлянский с/с, п. Опытный, ул. Веселая,16, 691794670;
</w:t>
            </w:r>
            <w:br/>
            <w:r>
              <w:rPr/>
              <w:t xml:space="preserve">2. Государственное опытное лесохозяйственное учреждение «Вилейский опытный лесхоз», Республика Беларусь, Минская область, г. Вилейка, ул. Стахановская, 221, 600010664;
</w:t>
            </w:r>
            <w:br/>
            <w:r>
              <w:rPr/>
              <w:t xml:space="preserve">3. Государственное опытное лесохозяйственное учреждение «Копыльский опытный лесхоз», Республика Беларусь, Минская область .г. Копыль ,ул. Заозерная 2-ая, д. 35, 600018703
</w:t>
            </w:r>
            <w:br/>
            <w:r>
              <w:rPr/>
              <w:t xml:space="preserve">4. Государственное лесохозяйственное учреждение «Любанский лесхоз», Республика Беларусь, Минская область,  г.Любань, ул.Первомайская, 59, 600026041
</w:t>
            </w:r>
            <w:br/>
            <w:r>
              <w:rPr/>
              <w:t xml:space="preserve">5. Государственное лесохозяйственное учреждение "МИНСКИЙ ЛЕСХОЗ"Республика Беларусь, г.Минск, ул.Багратиона, д.70, 101131971
</w:t>
            </w:r>
            <w:br/>
            <w:r>
              <w:rPr/>
              <w:t xml:space="preserve">6. Государственное лесохозяйственное учреждение «Слуцкий лесхоз», Республика Беларусь, Минская область, г. Слуцк, ул. Борисовца, 9, 600195028
</w:t>
            </w:r>
            <w:br/>
            <w:r>
              <w:rPr/>
              <w:t xml:space="preserve">7. Государственное опытное лесохозяйственное учреждение «Стародорожский опытный лесхоз»,Республика Беларусь,  Минская область, г. Старые Дороги, пер.Кировский, 22, 600208889
</w:t>
            </w:r>
            <w:br/>
            <w:r>
              <w:rPr/>
              <w:t xml:space="preserve">8. Государственное лесохозяйственное учреждение «Столбцовский лесхоз»,Республика Беларусь,  Минская область, г. Столбцы, ул. 17 Сентября, д. 15, 600027382
</w:t>
            </w:r>
            <w:br/>
            <w:r>
              <w:rPr/>
              <w:t xml:space="preserve">9. Государственное лесохозяйственное учреждение «Узденский лесхоз»,Республика Беларусь,  Минская область, г. Узда, пер. К. Маркса, 9, 600119414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1. Ковалёв Артём Юрьевич, заместитель директора-главный инженер Минского лесхоза,  - +375173507186;
</w:t>
            </w:r>
            <w:br/>
            <w:r>
              <w:rPr/>
              <w:t xml:space="preserve">2. Войтюлян Сергей Георгиевич, заместитель директора-главный инженер Боровлянского спецлесхоза - +375175443260
</w:t>
            </w:r>
            <w:br/>
            <w:r>
              <w:rPr/>
              <w:t xml:space="preserve">3. Черненко Владимир Сергеевич, заместитель директора-главный инженер Вилейского опытного лесхоза - +375177122581
</w:t>
            </w:r>
            <w:br/>
            <w:r>
              <w:rPr/>
              <w:t xml:space="preserve">4. Себровский Игорь Анатольевич, начальник цеха Стародорожского опытного лесхоза - +375179258562;
</w:t>
            </w:r>
            <w:br/>
            <w:r>
              <w:rPr/>
              <w:t xml:space="preserve">5. Ефимчик Виталий Александрович, заместитель директора-главный инженер Слуцкого лесхоза - +375179563098;
</w:t>
            </w:r>
            <w:br/>
            <w:r>
              <w:rPr/>
              <w:t xml:space="preserve">6. Горкавчук Юрий Николаевич, заместитель директора-главный инженер Любанского лесхоза - +375179467451;
</w:t>
            </w:r>
            <w:br/>
            <w:r>
              <w:rPr/>
              <w:t xml:space="preserve">7. Дорох Дмитрий Владимирович, заместитель директора-главный инженер Столбцовского лесхоза - +375171774437;
</w:t>
            </w:r>
            <w:br/>
            <w:r>
              <w:rPr/>
              <w:t xml:space="preserve">8. Макоронок Денис Вячеславович, начальник промышленного отдела Копыльского опытного лесхоза - +375171925349;
</w:t>
            </w:r>
            <w:br/>
            <w:r>
              <w:rPr/>
              <w:t xml:space="preserve">9. Фалейчик Александр Валерьевич, заместитель директора-главный инженер Узденского лесхоза - +375171855395;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размещенные на https://icetrade.by.
</w:t>
            </w:r>
            <w:br/>
            <w:r>
              <w:rPr/>
              <w:t xml:space="preserve">Получить дополнительную информацию по конкурсным документам можно по адресу: 220002, г.Минск, ул.Червякова, 8а, с 08.00-13.00 с 14.00-17.00 с понедельника по пятницу ежедневно в период подачи предложений либо направив письменный запрос на электронную почту: revizor@mplho.by, либо по телефону +375173885174.</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Конкурсное предложение представляется в запечатанном конверте, адресованном Организатору, не позднее 10 часов 00 минут 10 марта 2026 года по адресу: 220002, г. Минск, ул.Червякова, 8а, приемная руководителя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Линия лесопиления</w:t>
            </w:r>
          </w:p>
        </w:tc>
        <w:tc>
          <w:tcPr>
            <w:tcW w:w="5100" w:type="dxa"/>
            <w:shd w:val="clear" w:fill="fdf5e8"/>
            <w:noWrap/>
          </w:tcPr>
          <w:p>
            <w:pPr>
              <w:ind w:left="113.47199999999999" w:right="113.47199999999999" w:firstLine="0" w:hanging="0"/>
              <w:spacing w:before="120" w:after="120"/>
            </w:pPr>
            <w:r>
              <w:rPr/>
              <w:t xml:space="preserve">1 шт.,</w:t>
            </w:r>
            <w:br/>
            <w:r>
              <w:rPr/>
              <w:t xml:space="preserve">450,000.00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Государственное специализированное лесохозяйственное учреждение "Боровлянский спецлесхоз", Республика Беларусь, Минская область, Минский район, Боровлянский с/с, п. Опытный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28.49.12.200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Линия лесопиления</w:t>
            </w:r>
          </w:p>
        </w:tc>
        <w:tc>
          <w:tcPr>
            <w:tcW w:w="5100" w:type="dxa"/>
            <w:shd w:val="clear" w:fill="fdf5e8"/>
            <w:noWrap/>
          </w:tcPr>
          <w:p>
            <w:pPr>
              <w:ind w:left="113.47199999999999" w:right="113.47199999999999" w:firstLine="0" w:hanging="0"/>
              <w:spacing w:before="120" w:after="120"/>
            </w:pPr>
            <w:r>
              <w:rPr/>
              <w:t xml:space="preserve">1 шт.,</w:t>
            </w:r>
            <w:br/>
            <w:r>
              <w:rPr/>
              <w:t xml:space="preserve">450,000.00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Государственное опытное лесохозяйственное учреждение «Вилейский опытный лесхоз», Республика Беларусь, Минская область, г. Вилейка, ул. Стахановская, 221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28.49.12.200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Линия лесопиления</w:t>
            </w:r>
          </w:p>
        </w:tc>
        <w:tc>
          <w:tcPr>
            <w:tcW w:w="5100" w:type="dxa"/>
            <w:shd w:val="clear" w:fill="fdf5e8"/>
            <w:noWrap/>
          </w:tcPr>
          <w:p>
            <w:pPr>
              <w:ind w:left="113.47199999999999" w:right="113.47199999999999" w:firstLine="0" w:hanging="0"/>
              <w:spacing w:before="120" w:after="120"/>
            </w:pPr>
            <w:r>
              <w:rPr/>
              <w:t xml:space="preserve">1 шт.,</w:t>
            </w:r>
            <w:br/>
            <w:r>
              <w:rPr/>
              <w:t xml:space="preserve">450,000.00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Государственное опытное лесохозяйственное учреждение «Копыльский опытный лесхоз», Республика Беларусь, Минская область .г. Копыль ,ул. Заозерная 2-ая, д.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28.49.12.200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Линия лесопиления</w:t>
            </w:r>
          </w:p>
        </w:tc>
        <w:tc>
          <w:tcPr>
            <w:tcW w:w="5100" w:type="dxa"/>
            <w:shd w:val="clear" w:fill="fdf5e8"/>
            <w:noWrap/>
          </w:tcPr>
          <w:p>
            <w:pPr>
              <w:ind w:left="113.47199999999999" w:right="113.47199999999999" w:firstLine="0" w:hanging="0"/>
              <w:spacing w:before="120" w:after="120"/>
            </w:pPr>
            <w:r>
              <w:rPr/>
              <w:t xml:space="preserve">1 шт.,</w:t>
            </w:r>
            <w:br/>
            <w:r>
              <w:rPr/>
              <w:t xml:space="preserve">450,000.00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Государственное лесохозяйственное учреждение «Любанский лесхоз», Республика Беларусь, Минская область,  г.Любань, ул.Первомайская, 59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28.49.12.200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Линия лесопиления</w:t>
            </w:r>
          </w:p>
        </w:tc>
        <w:tc>
          <w:tcPr>
            <w:tcW w:w="5100" w:type="dxa"/>
            <w:shd w:val="clear" w:fill="fdf5e8"/>
            <w:noWrap/>
          </w:tcPr>
          <w:p>
            <w:pPr>
              <w:ind w:left="113.47199999999999" w:right="113.47199999999999" w:firstLine="0" w:hanging="0"/>
              <w:spacing w:before="120" w:after="120"/>
            </w:pPr>
            <w:r>
              <w:rPr/>
              <w:t xml:space="preserve">1 шт.,</w:t>
            </w:r>
            <w:br/>
            <w:r>
              <w:rPr/>
              <w:t xml:space="preserve">450,000.00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Государственное лесохозяйственное учреждение "МИНСКИЙ ЛЕСХОЗ", Республика Беларусь, г.Минск, ул.Багратиона, д.70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28.49.12.200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Линия лесопиления</w:t>
            </w:r>
          </w:p>
        </w:tc>
        <w:tc>
          <w:tcPr>
            <w:tcW w:w="5100" w:type="dxa"/>
            <w:shd w:val="clear" w:fill="fdf5e8"/>
            <w:noWrap/>
          </w:tcPr>
          <w:p>
            <w:pPr>
              <w:ind w:left="113.47199999999999" w:right="113.47199999999999" w:firstLine="0" w:hanging="0"/>
              <w:spacing w:before="120" w:after="120"/>
            </w:pPr>
            <w:r>
              <w:rPr/>
              <w:t xml:space="preserve">1 шт.,</w:t>
            </w:r>
            <w:br/>
            <w:r>
              <w:rPr/>
              <w:t xml:space="preserve">450,000.00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Государственное лесохозяйственное учреждение «Слуцкий лесхоз», Республика беларусь, Минская область, г. Слуцк, ул. Борисовца,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28.49.12.200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Линия лесопиления</w:t>
            </w:r>
          </w:p>
        </w:tc>
        <w:tc>
          <w:tcPr>
            <w:tcW w:w="5100" w:type="dxa"/>
            <w:shd w:val="clear" w:fill="fdf5e8"/>
            <w:noWrap/>
          </w:tcPr>
          <w:p>
            <w:pPr>
              <w:ind w:left="113.47199999999999" w:right="113.47199999999999" w:firstLine="0" w:hanging="0"/>
              <w:spacing w:before="120" w:after="120"/>
            </w:pPr>
            <w:r>
              <w:rPr/>
              <w:t xml:space="preserve">1 шт.,</w:t>
            </w:r>
            <w:br/>
            <w:r>
              <w:rPr/>
              <w:t xml:space="preserve">450,000.00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Государственное опытное лесохозяйственное учреждение «Стародорожский опытный лесхоз», Республика Беларусь, Минская область, г. Старые Дороги, пер. Кировский,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28.49.12.200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Линия лесопиления</w:t>
            </w:r>
          </w:p>
        </w:tc>
        <w:tc>
          <w:tcPr>
            <w:tcW w:w="5100" w:type="dxa"/>
            <w:shd w:val="clear" w:fill="fdf5e8"/>
            <w:noWrap/>
          </w:tcPr>
          <w:p>
            <w:pPr>
              <w:ind w:left="113.47199999999999" w:right="113.47199999999999" w:firstLine="0" w:hanging="0"/>
              <w:spacing w:before="120" w:after="120"/>
            </w:pPr>
            <w:r>
              <w:rPr/>
              <w:t xml:space="preserve">1 шт.,</w:t>
            </w:r>
            <w:br/>
            <w:r>
              <w:rPr/>
              <w:t xml:space="preserve">450,000.00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Государственное лесохозяйственное учреждение «Столбцовский лесхоз», Республика Беларусь, Минская область, г. Столбцы, ул. 17 Сентября, д.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28.49.12.200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Линия лесопиления</w:t>
            </w:r>
          </w:p>
        </w:tc>
        <w:tc>
          <w:tcPr>
            <w:tcW w:w="5100" w:type="dxa"/>
            <w:shd w:val="clear" w:fill="fdf5e8"/>
            <w:noWrap/>
          </w:tcPr>
          <w:p>
            <w:pPr>
              <w:ind w:left="113.47199999999999" w:right="113.47199999999999" w:firstLine="0" w:hanging="0"/>
              <w:spacing w:before="120" w:after="120"/>
            </w:pPr>
            <w:r>
              <w:rPr/>
              <w:t xml:space="preserve">1 шт.,</w:t>
            </w:r>
            <w:br/>
            <w:r>
              <w:rPr/>
              <w:t xml:space="preserve">450,000.00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Государственное лесохозяйственное учреждение «Узденский лесхоз», Республика Беларусь, Минская область, г. Узда, пер. К. Маркса,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28.49.12.200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2026-1313254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комплекта оборудования для МАЗ 303Т20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Богдевич Ангелина Юрьевна  - 
</w:t>
            </w:r>
            <w:br/>
            <w:r>
              <w:rPr/>
              <w:t xml:space="preserve">зам. начальника отдела                                                  
</w:t>
            </w:r>
            <w:br/>
            <w:r>
              <w:rPr/>
              <w:t xml:space="preserve">uvk_amaz@maz.by
</w:t>
            </w:r>
            <w:br/>
            <w:r>
              <w:rPr/>
              <w:t xml:space="preserve">+375 17  217-22-66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 в том числе технологичности в условиях ОАО «МАЗ» - управляющая компания холдинга «БЕЛАВТОМАЗ»)
</w:t>
            </w:r>
            <w:br/>
            <w:r>
              <w:rPr/>
              <w:t xml:space="preserve">-  цена
</w:t>
            </w:r>
            <w:br/>
            <w:r>
              <w:rPr/>
              <w:t xml:space="preserve">- Условия оплаты, 
</w:t>
            </w:r>
            <w:br/>
            <w:r>
              <w:rPr/>
              <w:t xml:space="preserve">- условия поставки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Приглашение предоставляется в течении 1 рабочего дня после письменного запроса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612
</w:t>
            </w:r>
            <w:br/>
            <w:r>
              <w:rPr/>
              <w:t xml:space="preserve">Коммерческие предложения принимаются одним из следующих способов:
</w:t>
            </w:r>
            <w:br/>
            <w:r>
              <w:rPr/>
              <w:t xml:space="preserve">- по факсу (+37517) 217-22-66
</w:t>
            </w:r>
            <w:br/>
            <w:r>
              <w:rPr/>
              <w:t xml:space="preserve">- по E-mail: uvk_amaz@maz.by
</w:t>
            </w:r>
            <w:br/>
            <w:r>
              <w:rPr/>
              <w:t xml:space="preserve">- по почтовому адресу ОАО «МАЗ» - управляющая компания холдинга «БЕЛАВТОМАЗ»
</w:t>
            </w:r>
            <w:br/>
            <w:r>
              <w:rPr/>
              <w:t xml:space="preserve">Республика Беларусь, г. Минск 220021ул. Социалистическая, 2 , каб.612
</w:t>
            </w:r>
            <w:br/>
            <w:r>
              <w:rPr/>
              <w:t xml:space="preserve">Окончательный срок подачи предложений в срок до 11.03.2026 г. до 10:00 включительно.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оборудования для МАЗ 303Т20 Т30322-00.00.00.000-05 или аналог</w:t>
            </w:r>
          </w:p>
        </w:tc>
        <w:tc>
          <w:tcPr>
            <w:tcW w:w="5100" w:type="dxa"/>
            <w:shd w:val="clear" w:fill="fdf5e8"/>
            <w:noWrap/>
          </w:tcPr>
          <w:p>
            <w:pPr>
              <w:ind w:left="113.47199999999999" w:right="113.47199999999999" w:firstLine="0" w:hanging="0"/>
              <w:spacing w:before="120" w:after="120"/>
            </w:pPr>
            <w:r>
              <w:rPr/>
              <w:t xml:space="preserve">41 шт.,</w:t>
            </w:r>
            <w:br/>
            <w:r>
              <w:rPr/>
              <w:t xml:space="preserve">20,186,268.00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w:t>
            </w:r>
          </w:p>
        </w:tc>
      </w:tr>
    </w:tbl>
    <w:p/>
    <w:p>
      <w:pPr>
        <w:ind w:left="113.47199999999999" w:right="113.47199999999999" w:firstLine="0" w:hanging="0"/>
        <w:spacing w:before="120" w:after="120"/>
      </w:pPr>
      <w:r>
        <w:rPr>
          <w:b w:val="1"/>
          <w:bCs w:val="1"/>
        </w:rPr>
        <w:t xml:space="preserve">Процедура закупки № 2026-1313350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Водоподготовка / водоочистка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оборудования локальных очистных сооружений (механическая и физико-химическая очистка)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
</w:t>
            </w:r>
            <w:br/>
            <w:r>
              <w:rPr/>
              <w:t xml:space="preserve">  500016587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Петров Виталий Сергеевич, (0154) 611258, vitali_piatrou@milida.org</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13.00 час « 24 » марта 2026г.
</w:t>
            </w:r>
            <w:br/>
            <w:r>
              <w:rPr/>
              <w:t xml:space="preserve">Документы представляются на бумажном носителе почтой либо нарочно по адресу: 231300, Гродненская область, г. Лида, ул. Энгельса, 116 ОАО «Лидский молочно-консервный комбинат»</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13.00 час « 24 » марта 2026г.
</w:t>
            </w:r>
            <w:br/>
            <w:r>
              <w:rPr/>
              <w:t xml:space="preserve">Документы представляются на бумажном носителе почтой либо нарочно по адресу: 231300, Гродненская область, г. Лида, ул. Энгельса, 116 ОАО «Лидский молочно-консервный комбинат»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оборудования локальных очистных сооружений (механическая и физико-химическая очистка)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3,500,000.00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w:t>
            </w:r>
          </w:p>
        </w:tc>
      </w:tr>
    </w:tbl>
    <w:p/>
    <w:p>
      <w:pPr>
        <w:ind w:left="113.47199999999999" w:right="113.47199999999999" w:firstLine="0" w:hanging="0"/>
        <w:spacing w:before="120" w:after="120"/>
      </w:pPr>
      <w:r>
        <w:rPr>
          <w:b w:val="1"/>
          <w:bCs w:val="1"/>
        </w:rPr>
        <w:t xml:space="preserve">Процедура закупки № 2026-1310879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Горно-шахтное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Горно-шахтная техника (погрузочно-доставочная машина, подземный автосамосвал и автобетоносмеситель, гидравлическая буровая установка)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"Шахтостроительная компания"
</w:t>
            </w:r>
            <w:br/>
            <w:r>
              <w:rPr/>
              <w:t xml:space="preserve">Республика Беларусь, Минская обл., Солигорский р-н, с/с Чижевичский, 223710, ш. Любанское, д. 3
</w:t>
            </w:r>
            <w:br/>
            <w:r>
              <w:rPr/>
              <w:t xml:space="preserve">  693290884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Комиссаров Александр Иванович, +375 29 335 86 10, a.komissarov@niva.by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Участниками могут быть резиденты и нерезиденты Республики Беларусь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a.komissarov@niva.by
</w:t>
            </w:r>
            <w:br/>
            <w:r>
              <w:rPr/>
              <w:t xml:space="preserve">17.00 02.03.2026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ПДМ типа Atlas Copco Scooptram ST7</w:t>
            </w:r>
          </w:p>
        </w:tc>
        <w:tc>
          <w:tcPr>
            <w:tcW w:w="5100" w:type="dxa"/>
            <w:shd w:val="clear" w:fill="fdf5e8"/>
            <w:noWrap/>
          </w:tcPr>
          <w:p>
            <w:pPr>
              <w:ind w:left="113.47199999999999" w:right="113.47199999999999" w:firstLine="0" w:hanging="0"/>
              <w:spacing w:before="120" w:after="120"/>
            </w:pPr>
            <w:r>
              <w:rPr/>
              <w:t xml:space="preserve">1 ед.,</w:t>
            </w:r>
            <w:br/>
            <w:r>
              <w:rPr/>
              <w:t xml:space="preserve">1,600,000.00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15.06.2026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РФ, Белгородская область, г. Строитель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Подземный автосамосвал типа Sandvik TH320</w:t>
            </w:r>
          </w:p>
        </w:tc>
        <w:tc>
          <w:tcPr>
            <w:tcW w:w="5100" w:type="dxa"/>
            <w:shd w:val="clear" w:fill="fdf5e8"/>
            <w:noWrap/>
          </w:tcPr>
          <w:p>
            <w:pPr>
              <w:ind w:left="113.47199999999999" w:right="113.47199999999999" w:firstLine="0" w:hanging="0"/>
              <w:spacing w:before="120" w:after="120"/>
            </w:pPr>
            <w:r>
              <w:rPr/>
              <w:t xml:space="preserve">1 ед.,</w:t>
            </w:r>
            <w:br/>
            <w:r>
              <w:rPr/>
              <w:t xml:space="preserve">1,700,000.00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15.06.2026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РФ, Белгородская область, г. Строитель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Гидравлическая проходческая установка типа Epiroc Boomer S2</w:t>
            </w:r>
          </w:p>
        </w:tc>
        <w:tc>
          <w:tcPr>
            <w:tcW w:w="5100" w:type="dxa"/>
            <w:shd w:val="clear" w:fill="fdf5e8"/>
            <w:noWrap/>
          </w:tcPr>
          <w:p>
            <w:pPr>
              <w:ind w:left="113.47199999999999" w:right="113.47199999999999" w:firstLine="0" w:hanging="0"/>
              <w:spacing w:before="120" w:after="120"/>
            </w:pPr>
            <w:r>
              <w:rPr/>
              <w:t xml:space="preserve">1 ед.,</w:t>
            </w:r>
            <w:br/>
            <w:r>
              <w:rPr/>
              <w:t xml:space="preserve">1,486,000.00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15.06.2026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РФ, Белгородская область, г. Строитель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Подземный автобетоносмеситель типа Normet Utimec LF 600 Agitator</w:t>
            </w:r>
          </w:p>
        </w:tc>
        <w:tc>
          <w:tcPr>
            <w:tcW w:w="5100" w:type="dxa"/>
            <w:shd w:val="clear" w:fill="fdf5e8"/>
            <w:noWrap/>
          </w:tcPr>
          <w:p>
            <w:pPr>
              <w:ind w:left="113.47199999999999" w:right="113.47199999999999" w:firstLine="0" w:hanging="0"/>
              <w:spacing w:before="120" w:after="120"/>
            </w:pPr>
            <w:r>
              <w:rPr/>
              <w:t xml:space="preserve">1 ед.,</w:t>
            </w:r>
            <w:br/>
            <w:r>
              <w:rPr/>
              <w:t xml:space="preserve">1,400,000.00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15.06.2026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РФ, Белгородская область, г. Строитель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w:t>
            </w:r>
          </w:p>
        </w:tc>
      </w:tr>
    </w:tbl>
    <w:p/>
    <w:p>
      <w:pPr>
        <w:ind w:left="113.47199999999999" w:right="113.47199999999999" w:firstLine="0" w:hanging="0"/>
        <w:spacing w:before="120" w:after="120"/>
      </w:pPr>
      <w:r>
        <w:rPr>
          <w:b w:val="1"/>
          <w:bCs w:val="1"/>
        </w:rPr>
        <w:t xml:space="preserve">Процедура закупки № 2026-1311833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Двигателестроение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насосов топливных согласно заданию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Лапцевич Дмитрий Викторович, +375173782571 - по предмету закупки, Сысоев Василий Васильевич, +375173250105, ec-bez@mmz-motor.by - по орг. вопросам работы комиссии (по вскрытию), Богданович Игорь Евгеньевич, +375173788987 - по жалобам и замечаниям.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Насосы топливные (19 позиций) согласно заданию на закупку.</w:t>
            </w:r>
          </w:p>
        </w:tc>
        <w:tc>
          <w:tcPr>
            <w:tcW w:w="5100" w:type="dxa"/>
            <w:shd w:val="clear" w:fill="fdf5e8"/>
            <w:noWrap/>
          </w:tcPr>
          <w:p>
            <w:pPr>
              <w:ind w:left="113.47199999999999" w:right="113.47199999999999" w:firstLine="0" w:hanging="0"/>
              <w:spacing w:before="120" w:after="120"/>
            </w:pPr>
            <w:r>
              <w:rPr/>
              <w:t xml:space="preserve">2 030 шт.,</w:t>
            </w:r>
            <w:br/>
            <w:r>
              <w:rPr/>
              <w:t xml:space="preserve">6,318,165.10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09.03.2026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28.11.41.900</w:t>
            </w:r>
          </w:p>
        </w:tc>
      </w:tr>
    </w:tbl>
    <w:p/>
    <w:p>
      <w:pPr>
        <w:ind w:left="113.47199999999999" w:right="113.47199999999999" w:firstLine="0" w:hanging="0"/>
        <w:spacing w:before="120" w:after="120"/>
      </w:pPr>
      <w:r>
        <w:rPr>
          <w:b w:val="1"/>
          <w:bCs w:val="1"/>
        </w:rPr>
        <w:t xml:space="preserve">Процедура закупки № 2026-1311936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Двигателестроение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форсунок согласно заданию.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Сивцова Светлана Николаевна, +375173748784 - по предмету закупки, Сысоев Василий Васильевич, +375173250105, ec-bez@mmz-motor.by - по орг. вопросам работы комиссии, Богданович Игорь Евгеньевич, +375173788987 - по жалобам и замечаниям.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Форсунка для дизельного двигателя 172.1112010-11.01</w:t>
            </w:r>
          </w:p>
        </w:tc>
        <w:tc>
          <w:tcPr>
            <w:tcW w:w="5100" w:type="dxa"/>
            <w:shd w:val="clear" w:fill="fdf5e8"/>
            <w:noWrap/>
          </w:tcPr>
          <w:p>
            <w:pPr>
              <w:ind w:left="113.47199999999999" w:right="113.47199999999999" w:firstLine="0" w:hanging="0"/>
              <w:spacing w:before="120" w:after="120"/>
            </w:pPr>
            <w:r>
              <w:rPr/>
              <w:t xml:space="preserve">130 000 шт.,</w:t>
            </w:r>
            <w:br/>
            <w:r>
              <w:rPr/>
              <w:t xml:space="preserve">146,510,000.00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28.11.41.900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Форсунка для дизельного двигателя 172.1112010-11.02</w:t>
            </w:r>
          </w:p>
        </w:tc>
        <w:tc>
          <w:tcPr>
            <w:tcW w:w="5100" w:type="dxa"/>
            <w:shd w:val="clear" w:fill="fdf5e8"/>
            <w:noWrap/>
          </w:tcPr>
          <w:p>
            <w:pPr>
              <w:ind w:left="113.47199999999999" w:right="113.47199999999999" w:firstLine="0" w:hanging="0"/>
              <w:spacing w:before="120" w:after="120"/>
            </w:pPr>
            <w:r>
              <w:rPr/>
              <w:t xml:space="preserve">3 500 шт.,</w:t>
            </w:r>
            <w:br/>
            <w:r>
              <w:rPr/>
              <w:t xml:space="preserve">3,944,500.00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28.11.41.900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Форсунка для дизельного двигателя 174.1112010-01</w:t>
            </w:r>
          </w:p>
        </w:tc>
        <w:tc>
          <w:tcPr>
            <w:tcW w:w="5100" w:type="dxa"/>
            <w:shd w:val="clear" w:fill="fdf5e8"/>
            <w:noWrap/>
          </w:tcPr>
          <w:p>
            <w:pPr>
              <w:ind w:left="113.47199999999999" w:right="113.47199999999999" w:firstLine="0" w:hanging="0"/>
              <w:spacing w:before="120" w:after="120"/>
            </w:pPr>
            <w:r>
              <w:rPr/>
              <w:t xml:space="preserve">20 000 шт.,</w:t>
            </w:r>
            <w:br/>
            <w:r>
              <w:rPr/>
              <w:t xml:space="preserve">22,540,000.00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28.11.41.900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Форсунка для дизельного двигателя 174.1112010-02</w:t>
            </w:r>
          </w:p>
        </w:tc>
        <w:tc>
          <w:tcPr>
            <w:tcW w:w="5100" w:type="dxa"/>
            <w:shd w:val="clear" w:fill="fdf5e8"/>
            <w:noWrap/>
          </w:tcPr>
          <w:p>
            <w:pPr>
              <w:ind w:left="113.47199999999999" w:right="113.47199999999999" w:firstLine="0" w:hanging="0"/>
              <w:spacing w:before="120" w:after="120"/>
            </w:pPr>
            <w:r>
              <w:rPr/>
              <w:t xml:space="preserve">15 000 шт.,</w:t>
            </w:r>
            <w:br/>
            <w:r>
              <w:rPr/>
              <w:t xml:space="preserve">16,905,000.00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28.11.41.900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Форсунка для дизельного двигателя 172.1112010-11.08</w:t>
            </w:r>
          </w:p>
        </w:tc>
        <w:tc>
          <w:tcPr>
            <w:tcW w:w="5100" w:type="dxa"/>
            <w:shd w:val="clear" w:fill="fdf5e8"/>
            <w:noWrap/>
          </w:tcPr>
          <w:p>
            <w:pPr>
              <w:ind w:left="113.47199999999999" w:right="113.47199999999999" w:firstLine="0" w:hanging="0"/>
              <w:spacing w:before="120" w:after="120"/>
            </w:pPr>
            <w:r>
              <w:rPr/>
              <w:t xml:space="preserve">3 500 шт.,</w:t>
            </w:r>
            <w:br/>
            <w:r>
              <w:rPr/>
              <w:t xml:space="preserve">3,944,500.00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28.11.41.900</w:t>
            </w:r>
          </w:p>
        </w:tc>
      </w:tr>
    </w:tbl>
    <w:p/>
    <w:p>
      <w:pPr>
        <w:ind w:left="113.47199999999999" w:right="113.47199999999999" w:firstLine="0" w:hanging="0"/>
        <w:spacing w:before="120" w:after="120"/>
      </w:pPr>
      <w:r>
        <w:rPr>
          <w:b w:val="1"/>
          <w:bCs w:val="1"/>
        </w:rPr>
        <w:t xml:space="preserve">Процедура закупки № 2026-1312845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диодов, тиристоров в 2026 году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350 шт.,</w:t>
            </w:r>
            <w:br/>
            <w:r>
              <w:rPr/>
              <w:t xml:space="preserve">5,800,000.00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180 шт.,</w:t>
            </w:r>
            <w:br/>
            <w:r>
              <w:rPr/>
              <w:t xml:space="preserve">3,300,000.00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60 шт.,</w:t>
            </w:r>
            <w:br/>
            <w:r>
              <w:rPr/>
              <w:t xml:space="preserve">60,000.00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30 шт.,</w:t>
            </w:r>
            <w:br/>
            <w:r>
              <w:rPr/>
              <w:t xml:space="preserve">150,000.00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150 шт.,</w:t>
            </w:r>
            <w:br/>
            <w:r>
              <w:rPr/>
              <w:t xml:space="preserve">7,300,000.00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26.11.21.800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400 шт.,</w:t>
            </w:r>
            <w:br/>
            <w:r>
              <w:rPr/>
              <w:t xml:space="preserve">26,200,000.00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26.11.21.800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330 шт.,</w:t>
            </w:r>
            <w:br/>
            <w:r>
              <w:rPr/>
              <w:t xml:space="preserve">38,000,000.00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26.11.21.800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160 шт.,</w:t>
            </w:r>
            <w:br/>
            <w:r>
              <w:rPr/>
              <w:t xml:space="preserve">2,600,000.00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26.11.21.200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157 шт.,</w:t>
            </w:r>
            <w:br/>
            <w:r>
              <w:rPr/>
              <w:t xml:space="preserve">4,000,000.00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26.11.21.800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160 шт.,</w:t>
            </w:r>
            <w:br/>
            <w:r>
              <w:rPr/>
              <w:t xml:space="preserve">6,200,000.00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26.11.21.800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150 шт.,</w:t>
            </w:r>
            <w:br/>
            <w:r>
              <w:rPr/>
              <w:t xml:space="preserve">5,800,000.00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26.11.21.800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1 070 шт.,</w:t>
            </w:r>
            <w:br/>
            <w:r>
              <w:rPr/>
              <w:t xml:space="preserve">36,000,000.00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26.11.21.200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150 шт.,</w:t>
            </w:r>
            <w:br/>
            <w:r>
              <w:rPr/>
              <w:t xml:space="preserve">700,000.00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26.11.21.200</w:t>
            </w:r>
          </w:p>
        </w:tc>
      </w:tr>
    </w:tbl>
    <w:p/>
    <w:p>
      <w:pPr>
        <w:ind w:left="113.47199999999999" w:right="113.47199999999999" w:firstLine="0" w:hanging="0"/>
        <w:spacing w:before="120" w:after="120"/>
      </w:pPr>
      <w:r>
        <w:rPr>
          <w:b w:val="1"/>
          <w:bCs w:val="1"/>
        </w:rPr>
        <w:t xml:space="preserve">Процедура закупки № 2026-1313239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фильтров-прессов камерных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+375(232) 49-22-87;
</w:t>
            </w:r>
            <w:br/>
            <w:r>
              <w:rPr/>
              <w:t xml:space="preserve">- разъяснение вопросов по документации о закупке – заместитель начальника ОКО Кочетков Сергей Валентинович т/ф. +375 (232) 23-12-38, 23-12-43;
</w:t>
            </w:r>
            <w:br/>
            <w:r>
              <w:rPr/>
              <w:t xml:space="preserve">- разъяснение вопросов по технической документации – начальник ЦФК  Кириленко Дмитрий Владимирович т/ф. +375 (232) 49-26-97.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 г.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Коммерческая часть конкурсного предложения должна содержать:
- наименование предлагаемого товара, его количество и технические характеристики;
- стоимость товара (с выделением отдельной строкой НДС, транспортных расходов, ЗИП),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(согласно «технического задания – «Приложение №3, №4» - необходимо указать соответствие каждой позиции технического задания);
- срок поставки;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 
</w:t>
            </w:r>
            <w:br/>
            <w:r>
              <w:rPr/>
              <w:t xml:space="preserve">2.7. Направление конкурсного предложения свидетельствует о принятии участником условий проведения процедуры закупки, выдвинутых заказчиком.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Гомель ул. Химзаводская ,5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	Фильтр-пресс камерный для осветления пульпы фосфатов аммония, с примесью полугидрата сульфита кальция, фосфатов железа и алюминия, фторидов натрия и калия в полном соответствии с прилагаемым техническим заданием	5	шт. Приложение №3 – Техническое задание на закупку автоматического камерного фильтр-пресса
</w:t>
            </w:r>
            <w:br/>
            <w:r>
              <w:rPr/>
              <w:t xml:space="preserve">2.	Фильтр-пресс камерный для осветления упаренной фосфорной кислоты до содержания взвешенных веществ не более 0,2%	3	шт. Приложение №4 – Техническое задание на закупку автоматического камерного фильтр-пресса</w:t>
            </w:r>
          </w:p>
        </w:tc>
        <w:tc>
          <w:tcPr>
            <w:tcW w:w="5100" w:type="dxa"/>
            <w:shd w:val="clear" w:fill="fdf5e8"/>
            <w:noWrap/>
          </w:tcPr>
          <w:p>
            <w:pPr>
              <w:ind w:left="113.47199999999999" w:right="113.47199999999999" w:firstLine="0" w:hanging="0"/>
              <w:spacing w:before="120" w:after="120"/>
            </w:pPr>
            <w:r>
              <w:rPr/>
              <w:t xml:space="preserve">8 шт.,</w:t>
            </w:r>
            <w:br/>
            <w:r>
              <w:rPr/>
              <w:t xml:space="preserve">3,064,077.00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28.29.12.700</w:t>
            </w:r>
          </w:p>
        </w:tc>
      </w:tr>
    </w:tbl>
    <w:p/>
    <w:p>
      <w:pPr>
        <w:ind w:left="113.47199999999999" w:right="113.47199999999999" w:firstLine="0" w:hanging="0"/>
        <w:spacing w:before="120" w:after="120"/>
      </w:pPr>
      <w:r>
        <w:rPr>
          <w:b w:val="1"/>
          <w:bCs w:val="1"/>
        </w:rPr>
        <w:t xml:space="preserve">Процедура закупки № 2026-1310651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Линия слайсерной нарезки сыра с проведением шеф монтажных и пусконаладочных работ (без работ по подключению к инженерным система и иных строительных работ, подлежащих аттестации в сфере строительства) с обучением обслуживающего и ремонтного персонала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Татаренко Владислав Петрович, ведущий юрисконсульт, тел. +375 (17) 270 60 24, e-mail: mmztender@belmillc.by — по вопросам процедуры закупки;
</w:t>
            </w:r>
            <w:br/>
            <w:r>
              <w:rPr/>
              <w:t xml:space="preserve">Самусев	Василий	Леонидович,	заместитель	начальника	по	техническим вопросам, тел. +375 (44) 763-92-45 — по вопросам технического характера.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Контактные данные ответственного специалиста / e-mail, указывает участник в своем предложении.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проведению процедуры размещается в открытом доступе в ИС «Тендеры» на сайте www.icetrade.by;                  ВНИМАНИЕ СРОК ИЗМЕНЕН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ценовые предложения должны быть представлены по адресу: 220070, г. Минск, ул. Солтыса, 185, приемная (администратор), до 15ч. 00 мин., 27 февраля 2026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Линия слайсерной нарезки сыра с проведением шеф монтажных и пусконаладочных работ (без работ по подключению к инженерным система и иных строительных работ, подлежащих аттестации в сфере строительства) с обучением обслуживающего и ремонтного персонала в соответствии с п.п. 3.1.1-3.1.4</w:t>
            </w:r>
          </w:p>
        </w:tc>
        <w:tc>
          <w:tcPr>
            <w:tcW w:w="5100" w:type="dxa"/>
            <w:shd w:val="clear" w:fill="fdf5e8"/>
            <w:noWrap/>
          </w:tcPr>
          <w:p>
            <w:pPr>
              <w:ind w:left="113.47199999999999" w:right="113.47199999999999" w:firstLine="0" w:hanging="0"/>
              <w:spacing w:before="120" w:after="120"/>
            </w:pPr>
            <w:r>
              <w:rPr/>
              <w:t xml:space="preserve">1 компл.,</w:t>
            </w:r>
            <w:br/>
            <w:r>
              <w:rPr/>
              <w:t xml:space="preserve">3,200,000.00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пр.Партизанский,170;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bl>
    <w:p/>
    <w:p>
      <w:pPr>
        <w:ind w:left="113.47199999999999" w:right="113.47199999999999" w:firstLine="0" w:hanging="0"/>
        <w:spacing w:before="120" w:after="120"/>
      </w:pPr>
      <w:r>
        <w:rPr>
          <w:b w:val="1"/>
          <w:bCs w:val="1"/>
        </w:rPr>
        <w:t xml:space="preserve">Процедура закупки № 2026-1312404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линии по производству сухого картофельного пюре номинальной производительностью 1000 кг. готовой продукции в час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"МАШПИЩЕПРОД"
</w:t>
            </w:r>
            <w:br/>
            <w:r>
              <w:rPr/>
              <w:t xml:space="preserve">Республика Беларусь, Минская обл., г. Марьина Горка, 222830, ул. Чапаева, 15
</w:t>
            </w:r>
            <w:br/>
            <w:r>
              <w:rPr/>
              <w:t xml:space="preserve">  600124838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Сытик Дмитрий Иванович, +37529 242 26 11
</w:t>
            </w:r>
            <w:br/>
            <w:r>
              <w:rPr/>
              <w:t xml:space="preserve">Александрович Оксана Николаевна, +375 17 13 35 9 91, lawyer@mirabel.by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Линия по производству сухого картофельного пюре номинальной производительностью 1000 кг. готовой продукции в час</w:t>
            </w:r>
          </w:p>
        </w:tc>
        <w:tc>
          <w:tcPr>
            <w:tcW w:w="5100" w:type="dxa"/>
            <w:shd w:val="clear" w:fill="fdf5e8"/>
            <w:noWrap/>
          </w:tcPr>
          <w:p>
            <w:pPr>
              <w:ind w:left="113.47199999999999" w:right="113.47199999999999" w:firstLine="0" w:hanging="0"/>
              <w:spacing w:before="120" w:after="120"/>
            </w:pPr>
            <w:r>
              <w:rPr/>
              <w:t xml:space="preserve">1 шт.,</w:t>
            </w:r>
            <w:br/>
            <w:r>
              <w:rPr/>
              <w:t xml:space="preserve">6,000,000.00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28.93.17.600</w:t>
            </w:r>
          </w:p>
        </w:tc>
      </w:tr>
    </w:tbl>
    <w:p/>
    <w:p>
      <w:pPr>
        <w:ind w:left="113.47199999999999" w:right="113.47199999999999" w:firstLine="0" w:hanging="0"/>
        <w:spacing w:before="120" w:after="120"/>
      </w:pPr>
      <w:r>
        <w:rPr>
          <w:b w:val="1"/>
          <w:bCs w:val="1"/>
        </w:rPr>
        <w:t xml:space="preserve">Процедура закупки № 2026-1312833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Автоматизированная линия для фасовки и упаковки продукции в готовые стаканчики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обращаться:
</w:t>
            </w:r>
            <w:br/>
            <w:r>
              <w:rPr/>
              <w:t xml:space="preserve">Заместитель генерального директора по развитию – Агейко Владимир Владимирович, тел.: +375 29 722 41 29, e-mail: tehotdel@milk.by.
</w:t>
            </w:r>
            <w:br/>
            <w:r>
              <w:rPr/>
              <w:t xml:space="preserve">По организационным вопросам обращаться: 
</w:t>
            </w:r>
            <w:br/>
            <w:r>
              <w:rPr/>
              <w:t xml:space="preserve">Секретарь конкурсной комиссии Хелский Владимир Валерьевич, тел./факс: + 375 152 43 01 73, e-mail: snab@milk.by.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Автоматизированная линия для фасовки и упаковки продукции в готовые стаканчики</w:t>
            </w:r>
          </w:p>
        </w:tc>
        <w:tc>
          <w:tcPr>
            <w:tcW w:w="5100" w:type="dxa"/>
            <w:shd w:val="clear" w:fill="fdf5e8"/>
            <w:noWrap/>
          </w:tcPr>
          <w:p>
            <w:pPr>
              <w:ind w:left="113.47199999999999" w:right="113.47199999999999" w:firstLine="0" w:hanging="0"/>
              <w:spacing w:before="120" w:after="120"/>
            </w:pPr>
            <w:r>
              <w:rPr/>
              <w:t xml:space="preserve">2 ед.,</w:t>
            </w:r>
            <w:br/>
            <w:r>
              <w:rPr/>
              <w:t xml:space="preserve">7,000,000.00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28.29.21.500</w:t>
            </w:r>
          </w:p>
        </w:tc>
      </w:tr>
    </w:tbl>
    <w:p/>
    <w:p>
      <w:pPr>
        <w:ind w:left="113.47199999999999" w:right="113.47199999999999" w:firstLine="0" w:hanging="0"/>
        <w:spacing w:before="120" w:after="120"/>
      </w:pPr>
      <w:r>
        <w:rPr>
          <w:b w:val="1"/>
          <w:bCs w:val="1"/>
        </w:rPr>
        <w:t xml:space="preserve">Процедура закупки № 2026-1312941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«Верхнедвинский маслосырзавод»
</w:t>
            </w:r>
            <w:br/>
            <w:r>
              <w:rPr/>
              <w:t xml:space="preserve">Республика Беларусь, Витебская обл., д. Янино, 211622, 211622, Витебская обл., Верхнедвинский район, д. Янино, ул. Партизанская , 1
</w:t>
            </w:r>
            <w:br/>
            <w:r>
              <w:rPr/>
              <w:t xml:space="preserve">  300061219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Крупенько Юлия Сергеевна, +375215163321, ykrupenko@inbox.ru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Вскрытие конвертов состоится 11.03.2026 в 10:00</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Прикреплено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 может предоставить свое предложение как в письменном виде в запечатанном конверте, так и на ykrupenko@inbox.ru, с пометкой:
</w:t>
            </w:r>
            <w:br/>
            <w:r>
              <w:rPr/>
              <w:t xml:space="preserve">-адрес получателя: Республика Беларусь 211622 Витебская область Верхнедвинский район д.Янино ул.Партизанская д.1
</w:t>
            </w:r>
            <w:br/>
            <w:r>
              <w:rPr/>
              <w:t xml:space="preserve">-надпись: "На конкурс №______ от___________(предмет закупки ЛОТ№___). Не вскрывать до_____________</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переработки подсырной сыворотки</w:t>
            </w:r>
          </w:p>
        </w:tc>
        <w:tc>
          <w:tcPr>
            <w:tcW w:w="5100" w:type="dxa"/>
            <w:shd w:val="clear" w:fill="fdf5e8"/>
            <w:noWrap/>
          </w:tcPr>
          <w:p>
            <w:pPr>
              <w:ind w:left="113.47199999999999" w:right="113.47199999999999" w:firstLine="0" w:hanging="0"/>
              <w:spacing w:before="120" w:after="120"/>
            </w:pPr>
            <w:r>
              <w:rPr/>
              <w:t xml:space="preserve">1 ед.,</w:t>
            </w:r>
            <w:br/>
            <w:r>
              <w:rPr/>
              <w:t xml:space="preserve">8,000,000.00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Производственный цех г.п.Шумилино ОАО "Верхнедвинский маслосырзавод"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bl>
    <w:p/>
    <w:p>
      <w:pPr>
        <w:ind w:left="113.47199999999999" w:right="113.47199999999999" w:firstLine="0" w:hanging="0"/>
        <w:spacing w:before="120" w:after="120"/>
      </w:pPr>
      <w:r>
        <w:rPr>
          <w:b w:val="1"/>
          <w:bCs w:val="1"/>
        </w:rPr>
        <w:t xml:space="preserve">Процедура закупки № 2026-1313375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линии розлива водки и ликеро-водочной продукции 12000 бут./час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Сёмуха Антон Константинович, главный механик – начальник отдела главного механика, касательно технических вопросов: тел. +375 (17) 270-22-62.
</w:t>
            </w:r>
            <w:br/>
            <w:r>
              <w:rPr/>
              <w:t xml:space="preserve"> Рухманкова Татьяна Георгиевна, секретарь комиссии № 2, тел. +375 (17) 379-54-18, адрес электронной почты: chef_e@kristal.by.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 Республики Беларусь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проект договора представлены в открытом доступе на сайте icetrade.by в разделе "Документы". Иная информация по запросу участников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13.00 часов 16.03.2026 по адресу: г. Минск, ул. Октябрьская, 15, почтой либо личная подача секретарю комиссии № 2 тел.+375 29 319 89 51. Допускается (при невозможности подачи документов в запечатанных конвертах) подача предложений на электронную почту комиссии по закупкам № 2 chef_e@kristal.by. Предложение считается поданным когда поступило на электронную почту комиссии или лично секретарю комиссии. Предложения, поступившие позже установленного срока подлежат отклонению.
</w:t>
            </w:r>
            <w:br/>
            <w:r>
              <w:rPr/>
              <w:t xml:space="preserve">Порядок оформления конкурсных предложений в соответствии с документацией о закупке.
</w:t>
            </w:r>
            <w:br/>
            <w:r>
              <w:rPr/>
              <w:t xml:space="preserve">Процедура вскрытия конвертов с предложениями состоится в 14.00 часов 16.03.2026 по адресу: г. Минск, ул. Октябрьская,15 (здание Администрации, 1 этаж, актовый зал). Представителям участников, подавших предложения на конкурс, при себе иметь доверенность на представление интересов (для директора - приказ о назначении) и документ, удостоверяющий личность.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полнокомплектная линия розлива водки и ликеро-водочных изделий.</w:t>
            </w:r>
          </w:p>
        </w:tc>
        <w:tc>
          <w:tcPr>
            <w:tcW w:w="5100" w:type="dxa"/>
            <w:shd w:val="clear" w:fill="fdf5e8"/>
            <w:noWrap/>
          </w:tcPr>
          <w:p>
            <w:pPr>
              <w:ind w:left="113.47199999999999" w:right="113.47199999999999" w:firstLine="0" w:hanging="0"/>
              <w:spacing w:before="120" w:after="120"/>
            </w:pPr>
            <w:r>
              <w:rPr/>
              <w:t xml:space="preserve">1 компл.,</w:t>
            </w:r>
            <w:br/>
            <w:r>
              <w:rPr/>
              <w:t xml:space="preserve">10,000,000.00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16.04.2026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«МИНСК КРИСТАЛЛ» - управляющая компания холдинга «МИНСК КРИСТАЛЛ ГРУПП», Республика Беларусь,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28.29.21.500</w:t>
            </w:r>
          </w:p>
        </w:tc>
      </w:tr>
    </w:tbl>
    <w:p/>
    <w:p>
      <w:pPr>
        <w:ind w:left="113.47199999999999" w:right="113.47199999999999" w:firstLine="0" w:hanging="0"/>
        <w:spacing w:before="120" w:after="120"/>
      </w:pPr>
      <w:r>
        <w:rPr>
          <w:b w:val="1"/>
          <w:bCs w:val="1"/>
        </w:rPr>
        <w:t xml:space="preserve">Процедура закупки № 2026-1311722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манжет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Холодинская Анна Владимировна 8 017 398 86 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1. Манжеты должны быть изготовлены в соответствии с требованиями ГОСТ 8752-79/ ОСТ 3805146-7;
- Наличие сертификата соответствия ГОСТ 8752-798/ ОСТ 3805146-7;
- Протоколы испытаний к сертификатам на соответствие ГОСТ 8752-79/ ОСТ 3805146-7;
 2. Манжеты импортного производства - наличие согласованной конструкторской документации с УКЭР-1 (с датой актуализации Сторонами КД не позднее 5 лет от даты поставки в календарном году);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По техническим вопросам, а также для получения конструкторской документации на изделия обращаться в службу УКЭР-1, УКЭР-2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№917-245-30-346 от 19.02.2026г.</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на участие в процедуре закупки предоставляются до 16.00 09.03.2026г:
</w:t>
            </w:r>
            <w:br/>
            <w:r>
              <w:rPr/>
              <w:t xml:space="preserve">- по электронной почте zakuvk@mtz.by;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манжет</w:t>
            </w:r>
          </w:p>
        </w:tc>
        <w:tc>
          <w:tcPr>
            <w:tcW w:w="5100" w:type="dxa"/>
            <w:shd w:val="clear" w:fill="fdf5e8"/>
            <w:noWrap/>
          </w:tcPr>
          <w:p>
            <w:pPr>
              <w:ind w:left="113.47199999999999" w:right="113.47199999999999" w:firstLine="0" w:hanging="0"/>
              <w:spacing w:before="120" w:after="120"/>
            </w:pPr>
            <w:r>
              <w:rPr/>
              <w:t xml:space="preserve">1 126 500 шт.,</w:t>
            </w:r>
            <w:br/>
            <w:r>
              <w:rPr/>
              <w:t xml:space="preserve">5,000,000.00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22.19.73.230</w:t>
            </w:r>
          </w:p>
        </w:tc>
      </w:tr>
    </w:tbl>
    <w:p/>
    <w:p>
      <w:pPr>
        <w:ind w:left="113.47199999999999" w:right="113.47199999999999" w:firstLine="0" w:hanging="0"/>
        <w:spacing w:before="120" w:after="120"/>
      </w:pPr>
      <w:r>
        <w:rPr>
          <w:b w:val="1"/>
          <w:bCs w:val="1"/>
        </w:rPr>
        <w:t xml:space="preserve">Процедура закупки № 2026-1312531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маяка,фонарей,фар,световозвращателей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Бутрович Светлана Александровна, тел.+375 17 398-98-41 zakuvk@mtz.by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году),соответствие требованиям ТР ТС 031/2012 по лотам 2,4-10,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№917-245-30-337 от 19.02.2026г.</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Бурдюк Е.М.;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на участие в процедуре закупки предоставляются до 16.00 19.02.2026г:
</w:t>
            </w:r>
            <w:br/>
            <w:r>
              <w:rPr/>
              <w:t xml:space="preserve">- по электронной почте zakuvk@mtz.by с пометкой УВК для Бурдюк Е.М.;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маяка,фонарей,фар,световозвращателей</w:t>
            </w:r>
          </w:p>
        </w:tc>
        <w:tc>
          <w:tcPr>
            <w:tcW w:w="5100" w:type="dxa"/>
            <w:shd w:val="clear" w:fill="fdf5e8"/>
            <w:noWrap/>
          </w:tcPr>
          <w:p>
            <w:pPr>
              <w:ind w:left="113.47199999999999" w:right="113.47199999999999" w:firstLine="0" w:hanging="0"/>
              <w:spacing w:before="120" w:after="120"/>
            </w:pPr>
            <w:r>
              <w:rPr/>
              <w:t xml:space="preserve">347 100 шт.,</w:t>
            </w:r>
            <w:br/>
            <w:r>
              <w:rPr/>
              <w:t xml:space="preserve">25,000,000.00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01.10.2027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27.40</w:t>
            </w:r>
          </w:p>
        </w:tc>
      </w:tr>
    </w:tbl>
    <w:p/>
    <w:p>
      <w:pPr>
        <w:ind w:left="113.47199999999999" w:right="113.47199999999999" w:firstLine="0" w:hanging="0"/>
        <w:spacing w:before="120" w:after="120"/>
      </w:pPr>
      <w:r>
        <w:rPr>
          <w:color w:val="red"/>
          <w:b w:val="1"/>
          <w:bCs w:val="1"/>
        </w:rPr>
        <w:t xml:space="preserve">ОТРАСЛЬ: МЕДИЦИНА </w:t>
      </w:r>
    </w:p>
    <w:p>
      <w:pPr>
        <w:ind w:left="113.47199999999999" w:right="113.47199999999999" w:firstLine="0" w:hanging="0"/>
        <w:spacing w:before="120" w:after="120"/>
      </w:pPr>
      <w:r>
        <w:rPr>
          <w:b w:val="1"/>
          <w:bCs w:val="1"/>
        </w:rPr>
        <w:t xml:space="preserve">Процедура закупки № 2026-1311805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полуфабрикатов, комплектующих для изготовления протезно-ортопедических изделий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"Белорусский протезно-ортопедический восстановительный центр"
</w:t>
            </w:r>
            <w:br/>
            <w:r>
              <w:rPr/>
              <w:t xml:space="preserve">Республика Беларусь, г. Минск,  220073, ул. Одоевского, 10
</w:t>
            </w:r>
            <w:br/>
            <w:r>
              <w:rPr/>
              <w:t xml:space="preserve">  100010315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+375173081477, tender@bpovc.by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2.5. п. 2 Постановления Совета Министров Республики Беларусь от 15.03.2012 N 229 "О совершенствовании отношений в области закупок товаров (работ, услуг) за счет собственных средств",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Участник может быть исключён из участия в конкурентной процедуре при неполном соответствии предложения техническому заданию, а также при отказе предоставить необходимый перечень документов или при предоставлении недостоверной информации.
</w:t>
            </w:r>
            <w:br/>
            <w:r>
              <w:rPr/>
              <w:t xml:space="preserve">Принимая участие в закупке, Участник обязан ознакомиться с проектом договора и дать согласие на подписание типового договора в редакции Заказчика, который является неотъемлемой частью документации и требований к процедуре закупки. Внесение изменений в типовой договор допускается только по согласованию с Заказчиком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момента официальной публикации до окончательного срока подачи документов, г. Минск, ул. Одоевского, 10, Отдел МТС, по запросу любого из предполагаемых участников процедуры в бумажном, электронном виде, почтой или по факсимильной связи не позднее сроков, указанных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Подача предложения может осуществляться в любой форме: электронный документ, по электронной почте, на бумажных носителях, посредством факсимильной связи (при условии обязательного последующего представления по требованию заказчика (организатора) оригиналов документов) и т.д. по адресу г. Минск, ул. Одоевского,10 отдел МТС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Полуфабрикаты, комплектующие для изготовления протезно-ортопедических изделий</w:t>
            </w:r>
          </w:p>
        </w:tc>
        <w:tc>
          <w:tcPr>
            <w:tcW w:w="5100" w:type="dxa"/>
            <w:shd w:val="clear" w:fill="fdf5e8"/>
            <w:noWrap/>
          </w:tcPr>
          <w:p>
            <w:pPr>
              <w:ind w:left="113.47199999999999" w:right="113.47199999999999" w:firstLine="0" w:hanging="0"/>
              <w:spacing w:before="120" w:after="120"/>
            </w:pPr>
            <w:r>
              <w:rPr/>
              <w:t xml:space="preserve">8 000 шт.,</w:t>
            </w:r>
            <w:br/>
            <w:r>
              <w:rPr/>
              <w:t xml:space="preserve">5,000,000.00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 ул.Одоевского,10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32.50.23.000</w:t>
            </w:r>
          </w:p>
        </w:tc>
      </w:tr>
    </w:tbl>
    <w:p/>
    <w:p>
      <w:pPr>
        <w:ind w:left="113.47199999999999" w:right="113.47199999999999" w:firstLine="0" w:hanging="0"/>
        <w:spacing w:before="120" w:after="120"/>
      </w:pPr>
      <w:r>
        <w:rPr>
          <w:b w:val="1"/>
          <w:bCs w:val="1"/>
        </w:rPr>
        <w:t xml:space="preserve">Процедура закупки № 2026-1313316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"Конкурс-редукцион"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Гепарин натрия (КР 11-26)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  100049731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управления закупок – Терещенко Евгения Алексеевна, тел. 8017 319-21-29; e.tereshchenko@belmedpreparaty.com;
</w:t>
            </w:r>
            <w:br/>
            <w:r>
              <w:rPr/>
              <w:t xml:space="preserve">Ответственный исполнитель – Бобко Дмитрий Вячеславович, ведущий экономист по МТС, тел. 8017 355-67-41, +37529 398-98-14, d.bobko@belmedpreparaty.com;
</w:t>
            </w:r>
            <w:br/>
            <w:r>
              <w:rPr/>
              <w:t xml:space="preserve">Секретарь комиссии – Симанькова Ксения Сергеевна, специалист по организации закупок, тел. 8017 373-32-07; +37529 398-98-17, k.simankova@belmedpreparaty.com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юридические, физические лица и индивидуальные предприниматели (далее – участники) резиденты и нерезиденты Республики Беларусь независимо от страны происхождения предлагаемых ими товаров.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УЗ).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5 марта 2026 г.
</w:t>
            </w:r>
            <w:br/>
            <w:r>
              <w:rPr/>
              <w:t xml:space="preserve">Конкурсные предложения для участия в процедуре "конкурс-редукцион" могут приниматься по электронной почте k.simankova@belmedpreparaty.com.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для конкурса-редукциона (КР 11-26)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5 марта 2026 г. по адресу предоставления конкурсных документов.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УЗ).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5 марта 2026 г.
</w:t>
            </w:r>
            <w:br/>
            <w:r>
              <w:rPr/>
              <w:t xml:space="preserve">Конкурсные предложения для участия в процедуре "конкурс-редукцион" могут приниматься по электронной почте k.simankova@belmedpreparaty.com.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для конкурса-редукциона (КР 11-26)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5 марта 2026 г. по адресу предоставления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Гепарин натрия</w:t>
            </w:r>
          </w:p>
        </w:tc>
        <w:tc>
          <w:tcPr>
            <w:tcW w:w="5100" w:type="dxa"/>
            <w:shd w:val="clear" w:fill="fdf5e8"/>
            <w:noWrap/>
          </w:tcPr>
          <w:p>
            <w:pPr>
              <w:ind w:left="113.47199999999999" w:right="113.47199999999999" w:firstLine="0" w:hanging="0"/>
              <w:spacing w:before="120" w:after="120"/>
            </w:pPr>
            <w:r>
              <w:rPr/>
              <w:t xml:space="preserve">2 725 000 000 ед.,</w:t>
            </w:r>
            <w:br/>
            <w:r>
              <w:rPr/>
              <w:t xml:space="preserve">146,025.00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DAP, DDP, CIP, CPT г. Минск, Инкотермс 2020 по согласованию сторон (для нерезидентов РБ); FOB, FCA Инкотермс 2020 по согласованию сторон (для нерезидентов РБ); Склад Покупателя (для 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Гепарин натрия</w:t>
            </w:r>
          </w:p>
        </w:tc>
        <w:tc>
          <w:tcPr>
            <w:tcW w:w="5100" w:type="dxa"/>
            <w:shd w:val="clear" w:fill="fdf5e8"/>
            <w:noWrap/>
          </w:tcPr>
          <w:p>
            <w:pPr>
              <w:ind w:left="113.47199999999999" w:right="113.47199999999999" w:firstLine="0" w:hanging="0"/>
              <w:spacing w:before="120" w:after="120"/>
            </w:pPr>
            <w:r>
              <w:rPr/>
              <w:t xml:space="preserve">22 300 000 000 ед.,</w:t>
            </w:r>
            <w:br/>
            <w:r>
              <w:rPr/>
              <w:t xml:space="preserve">1,195,065.00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DAP, DDP, CIP, CPT г. Минск, Инкотермс 2020 по согласованию сторон (для нерезидентов РБ); FOB, FCA Инкотермс 2020 по согласованию сторон (для нерезидентов РБ); Склад Покупателя (для 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Гепарин натрия</w:t>
            </w:r>
          </w:p>
        </w:tc>
        <w:tc>
          <w:tcPr>
            <w:tcW w:w="5100" w:type="dxa"/>
            <w:shd w:val="clear" w:fill="fdf5e8"/>
            <w:noWrap/>
          </w:tcPr>
          <w:p>
            <w:pPr>
              <w:ind w:left="113.47199999999999" w:right="113.47199999999999" w:firstLine="0" w:hanging="0"/>
              <w:spacing w:before="120" w:after="120"/>
            </w:pPr>
            <w:r>
              <w:rPr/>
              <w:t xml:space="preserve">26 680 000 000 ед.,</w:t>
            </w:r>
            <w:br/>
            <w:r>
              <w:rPr/>
              <w:t xml:space="preserve">1,429,785.00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DAP, DDP, CIP, CPT г. Минск, Инкотермс 2020 по согласованию сторон (для нерезидентов РБ); FOB, FCA Инкотермс 2020 по согласованию сторон (для нерезидентов РБ); Склад Покупателя (для 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Гепарин натрия</w:t>
            </w:r>
          </w:p>
        </w:tc>
        <w:tc>
          <w:tcPr>
            <w:tcW w:w="5100" w:type="dxa"/>
            <w:shd w:val="clear" w:fill="fdf5e8"/>
            <w:noWrap/>
          </w:tcPr>
          <w:p>
            <w:pPr>
              <w:ind w:left="113.47199999999999" w:right="113.47199999999999" w:firstLine="0" w:hanging="0"/>
              <w:spacing w:before="120" w:after="120"/>
            </w:pPr>
            <w:r>
              <w:rPr/>
              <w:t xml:space="preserve">1 750 000 000 ед.,</w:t>
            </w:r>
            <w:br/>
            <w:r>
              <w:rPr/>
              <w:t xml:space="preserve">93,780.00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DAP, DDP, CIP, CPT г. Минск, Инкотермс 2020 по согласованию сторон (для нерезидентов РБ); FOB, FCA Инкотермс 2020 по согласованию сторон (для нерезидентов РБ); Склад Покупателя (для 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Гепарин натрия</w:t>
            </w:r>
          </w:p>
        </w:tc>
        <w:tc>
          <w:tcPr>
            <w:tcW w:w="5100" w:type="dxa"/>
            <w:shd w:val="clear" w:fill="fdf5e8"/>
            <w:noWrap/>
          </w:tcPr>
          <w:p>
            <w:pPr>
              <w:ind w:left="113.47199999999999" w:right="113.47199999999999" w:firstLine="0" w:hanging="0"/>
              <w:spacing w:before="120" w:after="120"/>
            </w:pPr>
            <w:r>
              <w:rPr/>
              <w:t xml:space="preserve">4 955 000 000 ед.,</w:t>
            </w:r>
            <w:br/>
            <w:r>
              <w:rPr/>
              <w:t xml:space="preserve">265,545.00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DAP, DDP, CIP, CPT г. Минск, Инкотермс 2020 по согласованию сторон (для нерезидентов РБ); FOB, FCA Инкотермс 2020 по согласованию сторон (для нерезидентов РБ); Склад Покупателя (для 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w:t>
            </w:r>
          </w:p>
        </w:tc>
      </w:tr>
    </w:tbl>
    <w:p/>
    <w:p>
      <w:pPr>
        <w:ind w:left="113.47199999999999" w:right="113.47199999999999" w:firstLine="0" w:hanging="0"/>
        <w:spacing w:before="120" w:after="120"/>
      </w:pPr>
      <w:r>
        <w:rPr>
          <w:color w:val="red"/>
          <w:b w:val="1"/>
          <w:bCs w:val="1"/>
        </w:rPr>
        <w:t xml:space="preserve">ОТРАСЛЬ: МЕТАЛЛЫ / МЕТАЛЛОИЗДЕЛИЯ </w:t>
      </w:r>
    </w:p>
    <w:p>
      <w:pPr>
        <w:ind w:left="113.47199999999999" w:right="113.47199999999999" w:firstLine="0" w:hanging="0"/>
        <w:spacing w:before="120" w:after="120"/>
      </w:pPr>
      <w:r>
        <w:rPr>
          <w:b w:val="1"/>
          <w:bCs w:val="1"/>
        </w:rPr>
        <w:t xml:space="preserve">Процедура закупки № 2026-1311888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Фольга базовая релизная для горячего тиснения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"Голографическая индустрия"
</w:t>
            </w:r>
            <w:br/>
            <w:r>
              <w:rPr/>
              <w:t xml:space="preserve">Республика Беларусь, г. Минск,  220012, пер. Калинина, 12
</w:t>
            </w:r>
            <w:br/>
            <w:r>
              <w:rPr/>
              <w:t xml:space="preserve">  101482057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Касперович Карина Викторовна, тел./факс +37517 280 51 43, e-mail:k.kasperovich@holography.by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выдаются любому заинтересованному лицу на основании заявления, поданного в письменной форме (форма заявления – свободная). Выдача конкурсных документов сопровождается регистрацией участников, получивших конкурсные документы, с указанием наименования и места нахождения (для организации) либо фамилии, собственного имени и отчества, места жительства (для физического лица, включая индивидуального предпринимателя), а также контактного телефона участника. Регистрация осуществляется в реестре участников.
</w:t>
            </w:r>
            <w:br/>
            <w:r>
              <w:rPr/>
              <w:t xml:space="preserve">Конкурсные документы предоставляются участникам в электронной форме путем направления по электронной почте.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 должен подготовить предложение в соответствии с требованиями настоящего Задания на закупку товаров, запечатать его в конверт и направить по адресу: ЗАО«ГОЛОГРАФИЧЕСКАЯ ИНДУСТРИЯ», 220012, г. Минск, пер. Калинина, 12. На конверте должна быть сделана пометка: «Открытый конкурс №2026-________. Не вскрывать до начала процедуры вскрытия конвертов с конкурсными предложениями.».
</w:t>
            </w:r>
            <w:br/>
            <w:r>
              <w:rPr/>
              <w:t xml:space="preserve">Предложение от Участника может быть принято по электронной почте –k.kasperovich@holography.by в виде электронной копии в формате .doc, .pdf с указанием в теме электронного сообщения: «Конкурсное предложение на открытый конкурс №2026-_______».</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Фольга базовая релизная для горячего тиснения IRA-SR 23 микрон PET, 156 мм х 1355 м, внутренний диаметр 3’’(либо аналог)</w:t>
            </w:r>
          </w:p>
        </w:tc>
        <w:tc>
          <w:tcPr>
            <w:tcW w:w="5100" w:type="dxa"/>
            <w:shd w:val="clear" w:fill="fdf5e8"/>
            <w:noWrap/>
          </w:tcPr>
          <w:p>
            <w:pPr>
              <w:ind w:left="113.47199999999999" w:right="113.47199999999999" w:firstLine="0" w:hanging="0"/>
              <w:spacing w:before="120" w:after="120"/>
            </w:pPr>
            <w:r>
              <w:rPr/>
              <w:t xml:space="preserve">85 398 кв. м,</w:t>
            </w:r>
            <w:br/>
            <w:r>
              <w:rPr/>
              <w:t xml:space="preserve">847,500.00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09.03.2026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пер. Калинина,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20.30.22.300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Фольга базовая релизная для горячего тиснения IVS-24 (23мкм ПЭТ основа, металлизированная алюминием) 156мм*1400м, внутренний диаметр3’’(либо аналог)</w:t>
            </w:r>
          </w:p>
        </w:tc>
        <w:tc>
          <w:tcPr>
            <w:tcW w:w="5100" w:type="dxa"/>
            <w:shd w:val="clear" w:fill="fdf5e8"/>
            <w:noWrap/>
          </w:tcPr>
          <w:p>
            <w:pPr>
              <w:ind w:left="113.47199999999999" w:right="113.47199999999999" w:firstLine="0" w:hanging="0"/>
              <w:spacing w:before="120" w:after="120"/>
            </w:pPr>
            <w:r>
              <w:rPr/>
              <w:t xml:space="preserve">193 066 кв. м,</w:t>
            </w:r>
            <w:br/>
            <w:r>
              <w:rPr/>
              <w:t xml:space="preserve">2,560,223.00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09.03.2026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пер. Калинина,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20.30.22.300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Фольга базовая релизная для горячего тиснения IVS-24 (23мкм ПЭТ основа, металлизированная алюминием) 156мм*2700м, внутренний диаметр3’’(либо аналог)</w:t>
            </w:r>
          </w:p>
        </w:tc>
        <w:tc>
          <w:tcPr>
            <w:tcW w:w="5100" w:type="dxa"/>
            <w:shd w:val="clear" w:fill="fdf5e8"/>
            <w:noWrap/>
          </w:tcPr>
          <w:p>
            <w:pPr>
              <w:ind w:left="113.47199999999999" w:right="113.47199999999999" w:firstLine="0" w:hanging="0"/>
              <w:spacing w:before="120" w:after="120"/>
            </w:pPr>
            <w:r>
              <w:rPr/>
              <w:t xml:space="preserve">89 294 кв. м,</w:t>
            </w:r>
            <w:br/>
            <w:r>
              <w:rPr/>
              <w:t xml:space="preserve">1,184,124.00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09.03.2026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пер. Калинина,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20.30.22.300</w:t>
            </w:r>
          </w:p>
        </w:tc>
      </w:tr>
    </w:tbl>
    <w:p/>
    <w:p>
      <w:pPr>
        <w:ind w:left="113.47199999999999" w:right="113.47199999999999" w:firstLine="0" w:hanging="0"/>
        <w:spacing w:before="120" w:after="120"/>
      </w:pPr>
      <w:r>
        <w:rPr>
          <w:b w:val="1"/>
          <w:bCs w:val="1"/>
        </w:rPr>
        <w:t xml:space="preserve">Процедура закупки № 2026-1312196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Штанги насосные, штанги насосные подгоночные, полированные штоки и муфты переходные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Тризно Павел Игоревич +375 (232) 793698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Коды ОК РБ: 28.13.31,  24.20.40</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Штанги насосные, штанги насосные подгоночные, полированные штоки и муфты переходные</w:t>
            </w:r>
          </w:p>
        </w:tc>
        <w:tc>
          <w:tcPr>
            <w:tcW w:w="5100" w:type="dxa"/>
            <w:shd w:val="clear" w:fill="fdf5e8"/>
            <w:noWrap/>
          </w:tcPr>
          <w:p>
            <w:pPr>
              <w:ind w:left="113.47199999999999" w:right="113.47199999999999" w:firstLine="0" w:hanging="0"/>
              <w:spacing w:before="120" w:after="120"/>
            </w:pPr>
            <w:r>
              <w:rPr/>
              <w:t xml:space="preserve">16 наим.,</w:t>
            </w:r>
            <w:br/>
            <w:r>
              <w:rPr/>
              <w:t xml:space="preserve">13,389,975.00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bl>
    <w:p/>
    <w:p>
      <w:pPr>
        <w:ind w:left="113.47199999999999" w:right="113.47199999999999" w:firstLine="0" w:hanging="0"/>
        <w:spacing w:before="120" w:after="120"/>
      </w:pPr>
      <w:r>
        <w:rPr>
          <w:b w:val="1"/>
          <w:bCs w:val="1"/>
        </w:rPr>
        <w:t xml:space="preserve">Процедура закупки № 2026-1312375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металлопроката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Кижапкин Сергей Александрович, +375172179109, usmolp@maz.by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товара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допускаются к участию в процедуре оформления конкурентного листа на следующих условиях оплаты:
- отсрочка платежа;
- аккредитив с отсрочкой платежа.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Дополнительная информация предоставляется по запросу по тел. +375(17) 217-91-09; +375(17) 217-98-35 или по эл/п usmolp@maz.by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usmolp@maz.by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металлопроката</w:t>
            </w:r>
          </w:p>
        </w:tc>
        <w:tc>
          <w:tcPr>
            <w:tcW w:w="5100" w:type="dxa"/>
            <w:shd w:val="clear" w:fill="fdf5e8"/>
            <w:noWrap/>
          </w:tcPr>
          <w:p>
            <w:pPr>
              <w:ind w:left="113.47199999999999" w:right="113.47199999999999" w:firstLine="0" w:hanging="0"/>
              <w:spacing w:before="120" w:after="120"/>
            </w:pPr>
            <w:r>
              <w:rPr/>
              <w:t xml:space="preserve">2 240 т,</w:t>
            </w:r>
            <w:br/>
            <w:r>
              <w:rPr/>
              <w:t xml:space="preserve">6,293,925.00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приложению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w:t>
            </w:r>
          </w:p>
        </w:tc>
      </w:tr>
    </w:tbl>
    <w:p/>
    <w:p>
      <w:pPr>
        <w:ind w:left="113.47199999999999" w:right="113.47199999999999" w:firstLine="0" w:hanging="0"/>
        <w:spacing w:before="120" w:after="120"/>
      </w:pPr>
      <w:r>
        <w:rPr>
          <w:b w:val="1"/>
          <w:bCs w:val="1"/>
        </w:rPr>
        <w:t xml:space="preserve">Процедура закупки № 2026-1312319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Ограждения дорог</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Оцинкованные элементы металлического ограждения барьерного типа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"Витебскавтодор"
</w:t>
            </w:r>
            <w:br/>
            <w:r>
              <w:rPr/>
              <w:t xml:space="preserve">Республика Беларусь, Витебская обл., г. Витебск, 210026, ул. Суворова, 16
</w:t>
            </w:r>
            <w:br/>
            <w:r>
              <w:rPr/>
              <w:t xml:space="preserve">  300582165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Блохин Ярослав Сергеевич, +375 212 26 24 99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Оцинкованные элементы металлического ограждения барьерного типа для выполнения работ по текущему ремонту автомобильных дорог в 2026 году</w:t>
            </w:r>
          </w:p>
        </w:tc>
        <w:tc>
          <w:tcPr>
            <w:tcW w:w="5100" w:type="dxa"/>
            <w:shd w:val="clear" w:fill="fdf5e8"/>
            <w:noWrap/>
          </w:tcPr>
          <w:p>
            <w:pPr>
              <w:ind w:left="113.47199999999999" w:right="113.47199999999999" w:firstLine="0" w:hanging="0"/>
              <w:spacing w:before="120" w:after="120"/>
            </w:pPr>
            <w:r>
              <w:rPr/>
              <w:t xml:space="preserve">720 436 кг,</w:t>
            </w:r>
            <w:br/>
            <w:r>
              <w:rPr/>
              <w:t xml:space="preserve">3,934,900.03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06.03.2026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Франко-склад Грузополучателя (в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25.11.23.510</w:t>
            </w:r>
          </w:p>
        </w:tc>
      </w:tr>
    </w:tbl>
    <w:p/>
    <w:p>
      <w:pPr>
        <w:ind w:left="113.47199999999999" w:right="113.47199999999999" w:firstLine="0" w:hanging="0"/>
        <w:spacing w:before="120" w:after="120"/>
      </w:pPr>
      <w:r>
        <w:rPr>
          <w:color w:val="red"/>
          <w:b w:val="1"/>
          <w:bCs w:val="1"/>
        </w:rPr>
        <w:t xml:space="preserve">ОТРАСЛЬ: ПЕРЕВОЗКИ / ЛОГИСТИКА / ТАМОЖНЯ </w:t>
      </w:r>
    </w:p>
    <w:p>
      <w:pPr>
        <w:ind w:left="113.47199999999999" w:right="113.47199999999999" w:firstLine="0" w:hanging="0"/>
        <w:spacing w:before="120" w:after="120"/>
      </w:pPr>
      <w:r>
        <w:rPr>
          <w:b w:val="1"/>
          <w:bCs w:val="1"/>
        </w:rPr>
        <w:t xml:space="preserve">Процедура закупки № 2026-1311648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по перевозке грузов автомобильным транспортом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Шишко Юрий Александрович  +375(29)2571958 (МТС); +375(29)3189491(А1)
</w:t>
            </w:r>
            <w:br/>
            <w:r>
              <w:rPr/>
              <w:t xml:space="preserve">Адрес электронной почты:  log.shishko@mkbrest.by.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вскрытие конвертов с конкурсными предложениями состоится 3 марта 2026 г. в 14:10 часов по адресу: г. Брест, ул. Писателя Смирнова 4</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участники самостоятельно скачивают документацию о закупке с сайта http://www.icetrade.by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почтой, нарочным, в запечатанных конвертах на бумажном носителе в срок до 14:05 3 марта 2026 г. по адресу: 224 034, г. Брест, ул. Писателя Смирнова 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перевозке замороженных или охлаждённых продуктов в автофургонах-рефрижераторах по г. Минску и Минском р-ну с обязательством выполнения не менее 20 рейсов в месяц.</w:t>
            </w:r>
          </w:p>
        </w:tc>
        <w:tc>
          <w:tcPr>
            <w:tcW w:w="5100" w:type="dxa"/>
            <w:shd w:val="clear" w:fill="fdf5e8"/>
            <w:noWrap/>
          </w:tcPr>
          <w:p>
            <w:pPr>
              <w:ind w:left="113.47199999999999" w:right="113.47199999999999" w:firstLine="0" w:hanging="0"/>
              <w:spacing w:before="120" w:after="120"/>
            </w:pPr>
            <w:r>
              <w:rPr/>
              <w:t xml:space="preserve">1 усл.,</w:t>
            </w:r>
            <w:br/>
            <w:r>
              <w:rPr/>
              <w:t xml:space="preserve">1,230,000.00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г. Минску и Минском р-ну с обязательством выполнения не менее 20 рейсов в месяц</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по перевозке замороженных или охлаждённых продуктов в автофургонах-рефрижераторах по г. Минску и Минскому р-ну</w:t>
            </w:r>
          </w:p>
        </w:tc>
        <w:tc>
          <w:tcPr>
            <w:tcW w:w="5100" w:type="dxa"/>
            <w:shd w:val="clear" w:fill="fdf5e8"/>
            <w:noWrap/>
          </w:tcPr>
          <w:p>
            <w:pPr>
              <w:ind w:left="113.47199999999999" w:right="113.47199999999999" w:firstLine="0" w:hanging="0"/>
              <w:spacing w:before="120" w:after="120"/>
            </w:pPr>
            <w:r>
              <w:rPr/>
              <w:t xml:space="preserve">1 усл.,</w:t>
            </w:r>
            <w:br/>
            <w:r>
              <w:rPr/>
              <w:t xml:space="preserve">2,238,600.00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г. Минску и Минскому р-ну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Услуги по перевозке замороженных или охлаждённых продуктов в автофургонах-рефрижераторах из г. Минска и Минского р-на по Брестской, Минской, Гродненской, Могилевский и Витебской обл. с обязательством выполнения не менее 20 рейсов в месяц</w:t>
            </w:r>
          </w:p>
        </w:tc>
        <w:tc>
          <w:tcPr>
            <w:tcW w:w="5100" w:type="dxa"/>
            <w:shd w:val="clear" w:fill="fdf5e8"/>
            <w:noWrap/>
          </w:tcPr>
          <w:p>
            <w:pPr>
              <w:ind w:left="113.47199999999999" w:right="113.47199999999999" w:firstLine="0" w:hanging="0"/>
              <w:spacing w:before="120" w:after="120"/>
            </w:pPr>
            <w:r>
              <w:rPr/>
              <w:t xml:space="preserve">1 усл.,</w:t>
            </w:r>
            <w:br/>
            <w:r>
              <w:rPr/>
              <w:t xml:space="preserve">570,000.00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из г. Минска и Минского р-на по Брестской, Минской, Гродненской, Могилевский и Витебской обл. с обязательством выполнения не менее 20 рейсов в месяц</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Услуги по перевозке замороженных или охлаждённых продуктов в автофургонах-рефрижераторах из г. Минска и Минского р-на по Брестской, Минской, Гродненской, Могилевский и Витебской обл.</w:t>
            </w:r>
          </w:p>
        </w:tc>
        <w:tc>
          <w:tcPr>
            <w:tcW w:w="5100" w:type="dxa"/>
            <w:shd w:val="clear" w:fill="fdf5e8"/>
            <w:noWrap/>
          </w:tcPr>
          <w:p>
            <w:pPr>
              <w:ind w:left="113.47199999999999" w:right="113.47199999999999" w:firstLine="0" w:hanging="0"/>
              <w:spacing w:before="120" w:after="120"/>
            </w:pPr>
            <w:r>
              <w:rPr/>
              <w:t xml:space="preserve">1 усл.,</w:t>
            </w:r>
            <w:br/>
            <w:r>
              <w:rPr/>
              <w:t xml:space="preserve">1,170,000.00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03.03.2026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из г. Минска и Минского р-на по Брестской, Минской, Гродненской, Могилевский и Витебской обл.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w:t>
            </w:r>
          </w:p>
        </w:tc>
      </w:tr>
    </w:tbl>
    <w:p/>
    <w:p>
      <w:pPr>
        <w:ind w:left="113.47199999999999" w:right="113.47199999999999" w:firstLine="0" w:hanging="0"/>
        <w:spacing w:before="120" w:after="120"/>
      </w:pPr>
      <w:r>
        <w:rPr>
          <w:b w:val="1"/>
          <w:bCs w:val="1"/>
        </w:rPr>
        <w:t xml:space="preserve">Процедура закупки № 2026-1312086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по перевозке хлебобулочной, сухомучнистой и кондитерской продукции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по оказанию услуг "Минскхлебпром-транс"
</w:t>
            </w:r>
            <w:br/>
            <w:r>
              <w:rPr/>
              <w:t xml:space="preserve">Республика Беларусь, г. Минск,  220002, ул.Кропоткина, 33
</w:t>
            </w:r>
            <w:br/>
            <w:r>
              <w:rPr/>
              <w:t xml:space="preserve">  192407220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Зелёнко РоманАлександрович, +375 44 5999831, mxp-trans@mail.ru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ул.Интернациональная 13 А нарочно или по письменному заявлению на электронную почту mxp-trans@mail.ru</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доставка представителем участника, доставка курьером или посредством почтовой пересылки по адресу: 220030, г. Минск, ул. Интернациональная 13А, приемная, в запечатанном конверте, до 11-00 02. 03 .2026 г. (по местному времени).
</w:t>
            </w:r>
            <w:br/>
            <w:r>
              <w:rPr/>
              <w:t xml:space="preserve">Конверт с предложением должен иметь надписи:
</w:t>
            </w:r>
            <w:br/>
            <w:r>
              <w:rPr/>
              <w:t xml:space="preserve">	- почтовый адрес Заказчика: 220030, г. Минск, ул. Интернациональная 13 А, Государственное предприятие «Минскхлебпром-транс». Тел./факс: (8-017) 250-49-80;
</w:t>
            </w:r>
            <w:br/>
            <w:r>
              <w:rPr/>
              <w:t xml:space="preserve">	- наименование: «закупка услуг по перевозке хлебобулочной, сухомучнистой и кондитерской продукции для Коммунального унитарного предприятия «Минскхлебпром» в интересах Государственного предприятия «Минскхлебпром-транс» на период с 06.03.2026 по 31.01.2027
</w:t>
            </w:r>
            <w:br/>
            <w:r>
              <w:rPr/>
              <w:t xml:space="preserve">	- слова «КОНВЕРТ НЕ ОТКРЫВАТЬ до 12-00 02.03.2026 г. (по местному времени);
</w:t>
            </w:r>
            <w:br/>
            <w:r>
              <w:rPr/>
              <w:t xml:space="preserve">	- полное наименование и почтовый адрес участника. 
</w:t>
            </w:r>
            <w:br/>
            <w:r>
              <w:rPr/>
              <w:t xml:space="preserve">При отсутствии на конверте вышеуказанных надписей Заказчик не несет ответственности за своевременное открытие конверта с предложением участника. 
</w:t>
            </w:r>
            <w:br/>
            <w:r>
              <w:rPr/>
              <w:t xml:space="preserve">Подача предложений участниками осуществляется только на бумажных носителях.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 
</w:t>
            </w:r>
            <w:br/>
            <w:r>
              <w:rPr/>
              <w:t xml:space="preserve">Объем закупаемых услуг – 14 (четырнадцать) автотранспортных средств.
</w:t>
            </w:r>
            <w:br/>
            <w:r>
              <w:rPr/>
              <w:t xml:space="preserve">Место предоставления услуг:
</w:t>
            </w:r>
            <w:br/>
            <w:r>
              <w:rPr/>
              <w:t xml:space="preserve">•	Республика Беларусь, г. Минск, пр-т Партизанский, 97, хлебозавод № 3.</w:t>
            </w:r>
          </w:p>
        </w:tc>
        <w:tc>
          <w:tcPr>
            <w:tcW w:w="5100" w:type="dxa"/>
            <w:shd w:val="clear" w:fill="fdf5e8"/>
            <w:noWrap/>
          </w:tcPr>
          <w:p>
            <w:pPr>
              <w:ind w:left="113.47199999999999" w:right="113.47199999999999" w:firstLine="0" w:hanging="0"/>
              <w:spacing w:before="120" w:after="120"/>
            </w:pPr>
            <w:r>
              <w:rPr/>
              <w:t xml:space="preserve">1 усл.,</w:t>
            </w:r>
            <w:br/>
            <w:r>
              <w:rPr/>
              <w:t xml:space="preserve">6,392,361.64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06.03.2026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пр-т Партизанский, 97, хлебозавод №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2026-1312810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комплексных пищевых добавок и специй для производсва продукции из мяса птицы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заместитель начальника технологического отдела Чужкова Людмила Валерьевна тел. +375 293500424, секретарь комиссии Коновальченко Юлия Олеговна, тел. 8(0212)350435. e-mail: gannatender@mail.ru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содержатся в прикрепленных файлах</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участников должны быть представлены по адресу: Республика Беларусь, 210014, д. Тригубцы, д.1А, ОПС Витебск -14, Витебский район, Витебская обл. (отдел документационного обеспечения, каб. 20).
</w:t>
            </w:r>
            <w:br/>
            <w:r>
              <w:rPr/>
              <w:t xml:space="preserve">Предложения участников должны быть представлены участниками процедуры закупки почтой или нарочным в отдел документационного обеспечения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 пищевых добавок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101,000.00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Комплекс пищевых добавок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312,000.00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Комплекс пищевых добавок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360,000.00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Комплекс пищевых добавок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635,000.00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Комплекс пищевых добавок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35,000.00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Комплекс пищевых добавок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1,025,000.00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Комплекс пищевых добавок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47,000.00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Пищевая добавка</w:t>
            </w:r>
          </w:p>
        </w:tc>
        <w:tc>
          <w:tcPr>
            <w:tcW w:w="5100" w:type="dxa"/>
            <w:shd w:val="clear" w:fill="fdf5e8"/>
            <w:noWrap/>
          </w:tcPr>
          <w:p>
            <w:pPr>
              <w:ind w:left="113.47199999999999" w:right="113.47199999999999" w:firstLine="0" w:hanging="0"/>
              <w:spacing w:before="120" w:after="120"/>
            </w:pPr>
            <w:r>
              <w:rPr/>
              <w:t xml:space="preserve">4 000 кг,</w:t>
            </w:r>
            <w:br/>
            <w:r>
              <w:rPr/>
              <w:t xml:space="preserve">175,000.00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Комплекс пищевых добавок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408,000.00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Комплекс пищевых добавок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134,000.00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Комплекс пищевых добавок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51,000.00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Комплекс пищевых добавок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104,000.00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Комплекс пищевых добавок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92,000.00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Комплекс пищевых добавок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95,000.00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Комплекс пищевых добавок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192,000.00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Комплекс пищевых добавок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94,000.00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Комплекс пищевых добавок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Загуститель. Количество зависит от дозировки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45,000.00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10.89.19.929</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Пшеничная клетчатка</w:t>
            </w:r>
          </w:p>
        </w:tc>
        <w:tc>
          <w:tcPr>
            <w:tcW w:w="5100" w:type="dxa"/>
            <w:shd w:val="clear" w:fill="fdf5e8"/>
            <w:noWrap/>
          </w:tcPr>
          <w:p>
            <w:pPr>
              <w:ind w:left="113.47199999999999" w:right="113.47199999999999" w:firstLine="0" w:hanging="0"/>
              <w:spacing w:before="120" w:after="120"/>
            </w:pPr>
            <w:r>
              <w:rPr/>
              <w:t xml:space="preserve">12 000 кг,</w:t>
            </w:r>
            <w:br/>
            <w:r>
              <w:rPr/>
              <w:t xml:space="preserve">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10.89.19.929</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Комплекс пищевых добавок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Комплекс пищевых добавок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45,000.00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Комплекс для изготовления продукта в желе &amp;quot;Сальтисон&amp;quot;</w:t>
            </w:r>
          </w:p>
        </w:tc>
        <w:tc>
          <w:tcPr>
            <w:tcW w:w="5100" w:type="dxa"/>
            <w:shd w:val="clear" w:fill="fdf5e8"/>
            <w:noWrap/>
          </w:tcPr>
          <w:p>
            <w:pPr>
              <w:ind w:left="113.47199999999999" w:right="113.47199999999999" w:firstLine="0" w:hanging="0"/>
              <w:spacing w:before="120" w:after="120"/>
            </w:pPr>
            <w:r>
              <w:rPr/>
              <w:t xml:space="preserve">1 компл.,</w:t>
            </w:r>
            <w:br/>
            <w:r>
              <w:rPr/>
              <w:t xml:space="preserve">87,000.00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10.89.12.920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Комплекс пищевых добавок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117,000.00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bl>
    <w:p/>
    <w:p>
      <w:pPr>
        <w:ind w:left="113.47199999999999" w:right="113.47199999999999" w:firstLine="0" w:hanging="0"/>
        <w:spacing w:before="120" w:after="120"/>
      </w:pPr>
      <w:r>
        <w:rPr>
          <w:b w:val="1"/>
          <w:bCs w:val="1"/>
        </w:rPr>
        <w:t xml:space="preserve">Процедура закупки № 2026-1312087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линии упаковки сыра в вакуумные пакеты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"Кобринский маслодельно-сыродельный завод"
</w:t>
            </w:r>
            <w:br/>
            <w:r>
              <w:rPr/>
              <w:t xml:space="preserve">Республика Беларусь, Брестская обл., г. Кобрин, 225304, ул. Советская, 128
</w:t>
            </w:r>
            <w:br/>
            <w:r>
              <w:rPr/>
              <w:t xml:space="preserve">  200093343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Грень Эдуард Иванович, главный инженер, +3751642 21147
</w:t>
            </w:r>
            <w:br/>
            <w:r>
              <w:rPr/>
              <w:t xml:space="preserve">tender.msz@gmail.com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Резиденты и не резиденты Республики Беларусь.
Участник не должен находиться в процессе ликвидации, реорганизации или признан в установленном законодательными актами порядке экономически несостоятельным (банкротом), быть включенным в реестр поставщиков (подрядчиков, исполнителей), временно не допускаемых к закупкам в соответствии с нормами постановления Совета Министров Республики Беларусь от 15 марта 2012 г. № 229.</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Источник финансирования - собственные средства заказчика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 запросу участника.
</w:t>
            </w:r>
            <w:br/>
            <w:r>
              <w:rPr/>
              <w:t xml:space="preserve">По адресу: 225306, Брестская область, г. Кобрин, ул. Советская, 128
</w:t>
            </w:r>
            <w:br/>
            <w:r>
              <w:rPr/>
              <w:t xml:space="preserve">Посредством факсимильной связи или электронной почты.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На бумажном носителе, запечатанном в конверт. На конверте проставить надпись «Для участия в открытом конкурсе по закупке линии упаковки сыра в вакуумные пакеты»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Линия упаковки сыра в вакуумные пакеты</w:t>
            </w:r>
          </w:p>
        </w:tc>
        <w:tc>
          <w:tcPr>
            <w:tcW w:w="5100" w:type="dxa"/>
            <w:shd w:val="clear" w:fill="fdf5e8"/>
            <w:noWrap/>
          </w:tcPr>
          <w:p>
            <w:pPr>
              <w:ind w:left="113.47199999999999" w:right="113.47199999999999" w:firstLine="0" w:hanging="0"/>
              <w:spacing w:before="120" w:after="120"/>
            </w:pPr>
            <w:r>
              <w:rPr/>
              <w:t xml:space="preserve">1 компл.,</w:t>
            </w:r>
            <w:br/>
            <w:r>
              <w:rPr/>
              <w:t xml:space="preserve">3,000,000.00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Кобрин, ул. Советская, 128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bl>
    <w:p/>
    <w:p>
      <w:pPr>
        <w:ind w:left="113.47199999999999" w:right="113.47199999999999" w:firstLine="0" w:hanging="0"/>
        <w:spacing w:before="120" w:after="120"/>
      </w:pPr>
      <w:r>
        <w:rPr>
          <w:b w:val="1"/>
          <w:bCs w:val="1"/>
        </w:rPr>
        <w:t xml:space="preserve">Процедура закупки № 2026-1311851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мясного сырья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"Волковысский мясокомбинат"
</w:t>
            </w:r>
            <w:br/>
            <w:r>
              <w:rPr/>
              <w:t xml:space="preserve">Республика Беларусь, Гродненская обл., г. Волковыск, 230415, ул. Октябрьская, д. 151
</w:t>
            </w:r>
            <w:br/>
            <w:r>
              <w:rPr/>
              <w:t xml:space="preserve">  500010152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Савицкая Анастасия Сергеевна, 8 (01512) 5 00 75, электронная почта: nachoved@volmk.by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Юридические и физические лица.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связи с проведением профилактических мероприятий с целью предупреждения завоза, своевременного выявления и предупреждения распространения инфекции COVID-19, направленных на сохранение здоровья сотрудников ОАО "Волковысский мясокомбинат", не допускается посещение территории предприятия людьми, не связанными с производственной деятельностью ОАО "Волковысский мясокомбинат".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приложенный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2 марта 2026 года до 14.30 предложения участников направляются по адресу : 230415, Гродненская обл., г. Волковыск, ул. Октябрьская, 151 ОАО "Волковысский мясокомбинат" в запечатанных конвертах почтой, лично либо нарочным. Предложения, поступившие после истечения окончательного срока подачи предложений, а также переданные по факсу или электронной почте, к рассмотрению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Мясо. Свинина в полутушах 2 категории в шкуре охлажденная с задней ножкой (без головы, без передней ноги, без щековины, с вырезкой, с весом полутуш 38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noWrap/>
          </w:tcPr>
          <w:p>
            <w:pPr>
              <w:ind w:left="113.47199999999999" w:right="113.47199999999999" w:firstLine="0" w:hanging="0"/>
              <w:spacing w:before="120" w:after="120"/>
            </w:pPr>
            <w:r>
              <w:rPr/>
              <w:t xml:space="preserve">300 т,</w:t>
            </w:r>
            <w:br/>
            <w:r>
              <w:rPr/>
              <w:t xml:space="preserve">1,670,000.00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Мясо. Свинина в полутушах 3 категории в шкуре охлажденная с задней ножкой (без головы, без передней ноги, без щековины, с вырезкой, с весом полутуш 40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noWrap/>
          </w:tcPr>
          <w:p>
            <w:pPr>
              <w:ind w:left="113.47199999999999" w:right="113.47199999999999" w:firstLine="0" w:hanging="0"/>
              <w:spacing w:before="120" w:after="120"/>
            </w:pPr>
            <w:r>
              <w:rPr/>
              <w:t xml:space="preserve">150 т,</w:t>
            </w:r>
            <w:br/>
            <w:r>
              <w:rPr/>
              <w:t xml:space="preserve">1,100,000.00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Грудореберная и грудобрюшная часть на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120 т,</w:t>
            </w:r>
            <w:br/>
            <w:r>
              <w:rPr/>
              <w:t xml:space="preserve">940,000.00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Грудореберная и грудобрюшная часть на кости (грудинка) замороженная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40 т,</w:t>
            </w:r>
            <w:br/>
            <w:r>
              <w:rPr/>
              <w:t xml:space="preserve">310,000.00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Грудореберная и грудобрюшная часть без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40 т,</w:t>
            </w:r>
            <w:br/>
            <w:r>
              <w:rPr/>
              <w:t xml:space="preserve">310,000.00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Спинно-поясничная часть свиная охлажденная упакованная под вакуумом(карбонад),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100 т,</w:t>
            </w:r>
            <w:br/>
            <w:r>
              <w:rPr/>
              <w:t xml:space="preserve">1,100,000.00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Спинно-поясничная часть свиная замороженная упакованная под вакуумом(карбонад),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60 т,</w:t>
            </w:r>
            <w:br/>
            <w:r>
              <w:rPr/>
              <w:t xml:space="preserve">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охлажденная упакованная под вакуумом (окорок),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100 т,</w:t>
            </w:r>
            <w:br/>
            <w:r>
              <w:rPr/>
              <w:t xml:space="preserve">900,000.00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замороженная упакованная под вакуумом (окорок),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60 т,</w:t>
            </w:r>
            <w:br/>
            <w:r>
              <w:rPr/>
              <w:t xml:space="preserve">550,000.00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Блоки из жилованного мяса замороженные свиные нежирные с массовой долей жировой ткани 10% 
</w:t>
            </w:r>
            <w:br/>
            <w:r>
              <w:rPr/>
              <w:t xml:space="preserve">ТУ РБ 02906526.041-98</w:t>
            </w:r>
          </w:p>
        </w:tc>
        <w:tc>
          <w:tcPr>
            <w:tcW w:w="5100" w:type="dxa"/>
            <w:shd w:val="clear" w:fill="fdf5e8"/>
            <w:noWrap/>
          </w:tcPr>
          <w:p>
            <w:pPr>
              <w:ind w:left="113.47199999999999" w:right="113.47199999999999" w:firstLine="0" w:hanging="0"/>
              <w:spacing w:before="120" w:after="120"/>
            </w:pPr>
            <w:r>
              <w:rPr/>
              <w:t xml:space="preserve">100 т,</w:t>
            </w:r>
            <w:br/>
            <w:r>
              <w:rPr/>
              <w:t xml:space="preserve">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Блоки из жилованного мяса замороженные свиные полужирные с массовой долей жировой ткани 30% 
</w:t>
            </w:r>
            <w:br/>
            <w:r>
              <w:rPr/>
              <w:t xml:space="preserve">ТУ РБ 02906526.041-98</w:t>
            </w:r>
          </w:p>
        </w:tc>
        <w:tc>
          <w:tcPr>
            <w:tcW w:w="5100" w:type="dxa"/>
            <w:shd w:val="clear" w:fill="fdf5e8"/>
            <w:noWrap/>
          </w:tcPr>
          <w:p>
            <w:pPr>
              <w:ind w:left="113.47199999999999" w:right="113.47199999999999" w:firstLine="0" w:hanging="0"/>
              <w:spacing w:before="120" w:after="120"/>
            </w:pPr>
            <w:r>
              <w:rPr/>
              <w:t xml:space="preserve">100 т,</w:t>
            </w:r>
            <w:br/>
            <w:r>
              <w:rPr/>
              <w:t xml:space="preserve">370,000.00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Блоки из жилованного мяса замороженные свиные жирные с массовой долей жировой ткани 50% 
</w:t>
            </w:r>
            <w:br/>
            <w:r>
              <w:rPr/>
              <w:t xml:space="preserve">ТУ РБ 02906526.041-98</w:t>
            </w:r>
          </w:p>
        </w:tc>
        <w:tc>
          <w:tcPr>
            <w:tcW w:w="5100" w:type="dxa"/>
            <w:shd w:val="clear" w:fill="fdf5e8"/>
            <w:noWrap/>
          </w:tcPr>
          <w:p>
            <w:pPr>
              <w:ind w:left="113.47199999999999" w:right="113.47199999999999" w:firstLine="0" w:hanging="0"/>
              <w:spacing w:before="120" w:after="120"/>
            </w:pPr>
            <w:r>
              <w:rPr/>
              <w:t xml:space="preserve">100 т,</w:t>
            </w:r>
            <w:br/>
            <w:r>
              <w:rPr/>
              <w:t xml:space="preserve">350,000.00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Лопаточная часть свиная охлажденная полученная от разделки свинины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40 т,</w:t>
            </w:r>
            <w:br/>
            <w:r>
              <w:rPr/>
              <w:t xml:space="preserve">240,000.00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Лопаточная часть свиная полученная замороженная от разделки свинины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40 т,</w:t>
            </w:r>
            <w:br/>
            <w:r>
              <w:rPr/>
              <w:t xml:space="preserve">240,000.00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Шпик боковой замороженный, несоленый, без шкуры, полученный от разделки   взрослых свиней, кроме свиноматок, боровов, хряков, из лопаточной, тазобедренной частей и соответствующий требованиям СТБ 742-2009</w:t>
            </w:r>
          </w:p>
        </w:tc>
        <w:tc>
          <w:tcPr>
            <w:tcW w:w="5100" w:type="dxa"/>
            <w:shd w:val="clear" w:fill="fdf5e8"/>
            <w:noWrap/>
          </w:tcPr>
          <w:p>
            <w:pPr>
              <w:ind w:left="113.47199999999999" w:right="113.47199999999999" w:firstLine="0" w:hanging="0"/>
              <w:spacing w:before="120" w:after="120"/>
            </w:pPr>
            <w:r>
              <w:rPr/>
              <w:t xml:space="preserve">100 т,</w:t>
            </w:r>
            <w:br/>
            <w:r>
              <w:rPr/>
              <w:t xml:space="preserve">330,000.00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Шпик хребтовый замороженный, несоленый, без шкуры, полученный от разделки взрослых свиней, кроме свиноматок, боровов, хряков, из спинной части и соответствующий требованиям СТБ 742-2009</w:t>
            </w:r>
          </w:p>
        </w:tc>
        <w:tc>
          <w:tcPr>
            <w:tcW w:w="5100" w:type="dxa"/>
            <w:shd w:val="clear" w:fill="fdf5e8"/>
            <w:noWrap/>
          </w:tcPr>
          <w:p>
            <w:pPr>
              <w:ind w:left="113.47199999999999" w:right="113.47199999999999" w:firstLine="0" w:hanging="0"/>
              <w:spacing w:before="120" w:after="120"/>
            </w:pPr>
            <w:r>
              <w:rPr/>
              <w:t xml:space="preserve">100 т,</w:t>
            </w:r>
            <w:br/>
            <w:r>
              <w:rPr/>
              <w:t xml:space="preserve">370,000.00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bl>
    <w:p/>
    <w:p>
      <w:pPr>
        <w:ind w:left="113.47199999999999" w:right="113.47199999999999" w:firstLine="0" w:hanging="0"/>
        <w:spacing w:before="120" w:after="120"/>
      </w:pPr>
      <w:r>
        <w:rPr>
          <w:b w:val="1"/>
          <w:bCs w:val="1"/>
        </w:rPr>
        <w:t xml:space="preserve">Процедура закупки № 2026-1312884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Свинина жилованная жирная, замороженная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Чуйко Виталия Николаевна (+375 162 27 79 37) ved@mkbrest.by.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вскрытие конвертов с предложениями по предмету закупки состоится 06.03.2026г. в 12.00 часов по адресу: г. Брест, ул. Писателя Смирнова, д. 4.</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участники самостоятельно скачивают документацию о закупке с сайта http://www.icetrade.by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почтой, нарочным, в запечатанных конвертах на бумажном носителе в срок до 11.50 часов «06» марта  2026 г. по адресу: 224 034, г. Брест, ул. Смирнова, д. 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60 000 кг,</w:t>
            </w:r>
            <w:br/>
            <w:r>
              <w:rPr/>
              <w:t xml:space="preserve">264,000.00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км,</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06.04.2026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2026-1312513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Зерно кормовое в интересах ОАО «Василишки»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Прокопович Александр Владимирович, +375 17 215 17 59,
</w:t>
            </w:r>
            <w:br/>
            <w:r>
              <w:rPr/>
              <w:t xml:space="preserve">Мартыненко Анна Ивановна, +375 17 215 17 87
</w:t>
            </w:r>
            <w:br/>
            <w:r>
              <w:rPr/>
              <w:t xml:space="preserve">Алесина Виктория Леонтьевна, +375 17 215 17 75
</w:t>
            </w:r>
            <w:br/>
            <w:r>
              <w:rPr/>
              <w:t xml:space="preserve">Цыгель Татьяна Ивановна, +375 17 215 17 76
</w:t>
            </w:r>
            <w:br/>
            <w:r>
              <w:rPr/>
              <w:t xml:space="preserve">Зубарь Марина Владимировна, +375 17 215 17 92
</w:t>
            </w:r>
            <w:br/>
            <w:r>
              <w:rPr/>
              <w:t xml:space="preserve">zakupki@agroudp.by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«Василишки»
</w:t>
            </w:r>
            <w:br/>
            <w:r>
              <w:rPr/>
              <w:t xml:space="preserve">231522 Гродненская область, Щучинский район, аг. Василишки, ул. Советская, 30
</w:t>
            </w:r>
            <w:br/>
            <w:r>
              <w:rPr/>
              <w:t xml:space="preserve">500000242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Ханько Юрий Янович 80293859852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предоставляются до 16-00 04.03.2023,
</w:t>
            </w:r>
            <w:br/>
            <w:r>
              <w:rPr/>
              <w:t xml:space="preserve">по адресу: 220126 г. Минск, проспект Победителей, 31, к.1014 (10-ый этаж).</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 2026-________ (повторный от №2026-1304591) по закупке: «Зерно кормовое в интересах ОАО «Василишки». Не вскрывать до 16:00 04.03.2026г.» и направлены в адрес организатора по адресу: 220126, г. Минск, проспект Победителей, 31, к.1014 (10-й этаж).</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Ячмень кормовой</w:t>
            </w:r>
          </w:p>
        </w:tc>
        <w:tc>
          <w:tcPr>
            <w:tcW w:w="5100" w:type="dxa"/>
            <w:shd w:val="clear" w:fill="fdf5e8"/>
            <w:noWrap/>
          </w:tcPr>
          <w:p>
            <w:pPr>
              <w:ind w:left="113.47199999999999" w:right="113.47199999999999" w:firstLine="0" w:hanging="0"/>
              <w:spacing w:before="120" w:after="120"/>
            </w:pPr>
            <w:r>
              <w:rPr/>
              <w:t xml:space="preserve">3 000 т,</w:t>
            </w:r>
            <w:br/>
            <w:r>
              <w:rPr/>
              <w:t xml:space="preserve">1,090,000.00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01.11.31.210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Пшеница кормовая</w:t>
            </w:r>
          </w:p>
        </w:tc>
        <w:tc>
          <w:tcPr>
            <w:tcW w:w="5100" w:type="dxa"/>
            <w:shd w:val="clear" w:fill="fdf5e8"/>
            <w:noWrap/>
          </w:tcPr>
          <w:p>
            <w:pPr>
              <w:ind w:left="113.47199999999999" w:right="113.47199999999999" w:firstLine="0" w:hanging="0"/>
              <w:spacing w:before="120" w:after="120"/>
            </w:pPr>
            <w:r>
              <w:rPr/>
              <w:t xml:space="preserve">3 000 т,</w:t>
            </w:r>
            <w:br/>
            <w:r>
              <w:rPr/>
              <w:t xml:space="preserve">1,150,000.00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01.11.12.910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Тритикале кормовая</w:t>
            </w:r>
          </w:p>
        </w:tc>
        <w:tc>
          <w:tcPr>
            <w:tcW w:w="5100" w:type="dxa"/>
            <w:shd w:val="clear" w:fill="fdf5e8"/>
            <w:noWrap/>
          </w:tcPr>
          <w:p>
            <w:pPr>
              <w:ind w:left="113.47199999999999" w:right="113.47199999999999" w:firstLine="0" w:hanging="0"/>
              <w:spacing w:before="120" w:after="120"/>
            </w:pPr>
            <w:r>
              <w:rPr/>
              <w:t xml:space="preserve">3 000 т,</w:t>
            </w:r>
            <w:br/>
            <w:r>
              <w:rPr/>
              <w:t xml:space="preserve">930,000.00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ж/д транспорт: станция назначения д. Рожанка + транспортные расходы автомобильным транспортом по доставке от станции до склада на расстояние 30 км либо ж/д транспорт: станция назначения г. Лида + транспортные расходы автомобильным транспортом по доставке от станции до склада на расстояние 35 км,
</w:t>
            </w:r>
            <w:br/>
            <w:r>
              <w:rPr/>
              <w:t xml:space="preserve">- автомобильный транспорт: склад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01.11.49.111</w:t>
            </w:r>
          </w:p>
        </w:tc>
      </w:tr>
    </w:tbl>
    <w:p/>
    <w:p>
      <w:pPr>
        <w:ind w:left="113.47199999999999" w:right="113.47199999999999" w:firstLine="0" w:hanging="0"/>
        <w:spacing w:before="120" w:after="120"/>
      </w:pPr>
      <w:r>
        <w:rPr>
          <w:b w:val="1"/>
          <w:bCs w:val="1"/>
        </w:rPr>
        <w:t xml:space="preserve">Процедура закупки № 2026-1312208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Масличные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Маслосемена рапса, класс 1, урожая, 2025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"Витебский маслоэкстракционный завод"
</w:t>
            </w:r>
            <w:br/>
            <w:r>
              <w:rPr/>
              <w:t xml:space="preserve">Республика Беларусь, Витебская обл., г. Витебск, 210604, ул. М.Горького, 49
</w:t>
            </w:r>
            <w:br/>
            <w:r>
              <w:rPr/>
              <w:t xml:space="preserve">  300031680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Пчёлкин Валерий Михайлович, контактный телефон: +375 (212) 67-46-23, e-mail: zkp@vitmez.by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 прикреплена файлами ниже.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 прикреплена файлами ниже.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Документации на закупку с Приложениями №№1,2 прикреплена файлами ниже.</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OAO ‹Витебский МЭЗ», 210604, Республика Беларусь, г. Витебск, ул. М.Горького, 49.
</w:t>
            </w:r>
            <w:br/>
            <w:r>
              <w:rPr/>
              <w:t xml:space="preserve">Ценовое предложение, а в последующем и договор, должны быть подготовлены на русском языке. Ценовое предложение может быть оформлено на бумажной носителе (запечатано в конверт) либо представлено Заказчику по электронной почте zkp@vitmez.by (в формате PDF), в соответствии с требованиями документации о закупке и содержать документы и сведения, которые требуются в соответствии с документацией о закупке. Подробнее в Документации на закупку, прикреплена файлами ниже.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маслосемена рапса, класс 1, урожая 2025 года</w:t>
            </w:r>
          </w:p>
        </w:tc>
        <w:tc>
          <w:tcPr>
            <w:tcW w:w="5100" w:type="dxa"/>
            <w:shd w:val="clear" w:fill="fdf5e8"/>
            <w:noWrap/>
          </w:tcPr>
          <w:p>
            <w:pPr>
              <w:ind w:left="113.47199999999999" w:right="113.47199999999999" w:firstLine="0" w:hanging="0"/>
              <w:spacing w:before="120" w:after="120"/>
            </w:pPr>
            <w:r>
              <w:rPr/>
              <w:t xml:space="preserve">5 000 т,</w:t>
            </w:r>
            <w:br/>
            <w:r>
              <w:rPr/>
              <w:t xml:space="preserve">7,070,700.00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OAO ‹Витебский МЭЗ», 210604, Республика Беларусь, г. Витебск, ул. М.Горького,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маслосемена рапса, класс 1, урожая 2025 года</w:t>
            </w:r>
          </w:p>
        </w:tc>
        <w:tc>
          <w:tcPr>
            <w:tcW w:w="5100" w:type="dxa"/>
            <w:shd w:val="clear" w:fill="fdf5e8"/>
            <w:noWrap/>
          </w:tcPr>
          <w:p>
            <w:pPr>
              <w:ind w:left="113.47199999999999" w:right="113.47199999999999" w:firstLine="0" w:hanging="0"/>
              <w:spacing w:before="120" w:after="120"/>
            </w:pPr>
            <w:r>
              <w:rPr/>
              <w:t xml:space="preserve">3 000 т,</w:t>
            </w:r>
            <w:br/>
            <w:r>
              <w:rPr/>
              <w:t xml:space="preserve">4,242,420.00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OAO ‹Витебский МЭЗ», 210604, Республика Беларусь, г. Витебск, ул. М.Горького,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маслосемена рапса, класс 1, урожая 2025 года</w:t>
            </w:r>
          </w:p>
        </w:tc>
        <w:tc>
          <w:tcPr>
            <w:tcW w:w="5100" w:type="dxa"/>
            <w:shd w:val="clear" w:fill="fdf5e8"/>
            <w:noWrap/>
          </w:tcPr>
          <w:p>
            <w:pPr>
              <w:ind w:left="113.47199999999999" w:right="113.47199999999999" w:firstLine="0" w:hanging="0"/>
              <w:spacing w:before="120" w:after="120"/>
            </w:pPr>
            <w:r>
              <w:rPr/>
              <w:t xml:space="preserve">2 000 т,</w:t>
            </w:r>
            <w:br/>
            <w:r>
              <w:rPr/>
              <w:t xml:space="preserve">2,828,280.00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OAO ‹Витебский МЭЗ», 210604, Республика Беларусь, г. Витебск, ул. М.Горького,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2026-1313422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Асфальт / железобетон / бетон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Железобетонные изделия (Лот №1 - Лот №6)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"СТРОЙТРЕСТ № 35"
</w:t>
            </w:r>
            <w:br/>
            <w:r>
              <w:rPr/>
              <w:t xml:space="preserve">Республика Беларусь, г. Минск,  220013, ул. Я. Коласа, 38
</w:t>
            </w:r>
            <w:br/>
            <w:r>
              <w:rPr/>
              <w:t xml:space="preserve">  100289278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Секретарь комиссии - Веселова Екатерина Алексеевна, тел: +375 17 234-13-37, @mail: Rnway@yandex.ru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требований Документации на процедуру открытого конкурса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требований Документации на процедуру открытого конкурса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Объект строительства: "Строительство средней школы в г.п. Мачулищи"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Организация, намеренная участвовать в процедуре открытого конкурса, направляет в адрес комиссии ОАО "Стройтрест № 35" письменное заявление в электронном виде о своем согласии принять участие в процедуре закупки с просьбой предоставить Документацию о закупке.
</w:t>
            </w:r>
            <w:br/>
            <w:r>
              <w:rPr/>
              <w:t xml:space="preserve">
</w:t>
            </w:r>
            <w:br/>
            <w:r>
              <w:rPr/>
              <w:t xml:space="preserve">Заявление на участие в процедуре открытого конкурса составляется в произвольной форме по сути обращения, с указанием реквизитов потенциального участника и его контактов (обязательно указывается электронная почта, на которую в последующем направляется вся корреспонденция). Заявление подписывается руководителем (или уполномоченным им лицом) и направляется в адрес комиссии.
</w:t>
            </w:r>
            <w:br/>
            <w:r>
              <w:rPr/>
              <w:t xml:space="preserve">
</w:t>
            </w:r>
            <w:br/>
            <w:r>
              <w:rPr/>
              <w:t xml:space="preserve">Заявления на предоставление Документации о закупке принимаются ежедневно (кроме выходных и праздничных дней) с 09 часов 00 минут до 17 часов 00 минут по электронной почте Rnway@yandex.ru.
</w:t>
            </w:r>
            <w:br/>
            <w:r>
              <w:rPr/>
              <w:t xml:space="preserve">
</w:t>
            </w:r>
            <w:br/>
            <w:r>
              <w:rPr/>
              <w:t xml:space="preserve">Документация о закупке предоставляется потенциальным участникам на безвозмездной основе в электронном виде путем направления на указанный в заявлении на участие в процедуре закупки адрес электронной почты.
</w:t>
            </w:r>
            <w:br/>
            <w:r>
              <w:rPr/>
              <w:t xml:space="preserve">
</w:t>
            </w:r>
            <w:br/>
            <w:r>
              <w:rPr/>
              <w:t xml:space="preserve">Ответственный за выдачу Документации о закупке: секретарь комиссии - Веселова Екатерина Алексеевна, тел: +375172341337, @mail: Rnway@yandex.ru</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Прием конвертов с предложениями на процедуру закупки осуществляется ежедневно (кроме выходных и праздничных дней) с 09:00 до 17:00 часов (кроме обеда с 13-00 по 14-00).
</w:t>
            </w:r>
            <w:br/>
            <w:r>
              <w:rPr/>
              <w:t xml:space="preserve">
</w:t>
            </w:r>
            <w:br/>
            <w:r>
              <w:rPr/>
              <w:t xml:space="preserve">Окончательный срок приема конвертов с предложениями на процедуру закупки: до 10 часов 00 минут " 06 " марта 2026 года.
</w:t>
            </w:r>
            <w:br/>
            <w:r>
              <w:rPr/>
              <w:t xml:space="preserve">
</w:t>
            </w:r>
            <w:br/>
            <w:r>
              <w:rPr/>
              <w:t xml:space="preserve">Место подачи предложений: конверты с предложениями на процедуру закупки необходимо представить по адресу: 220013, г. Минск, ул. Я. Коласа, 38, а именно:
</w:t>
            </w:r>
            <w:br/>
            <w:r>
              <w:rPr/>
              <w:t xml:space="preserve">
</w:t>
            </w:r>
            <w:br/>
            <w:r>
              <w:rPr/>
              <w:t xml:space="preserve">- контейнер для приема предложений (размещен на 1-ом этаже здания с пометкой: "Для документов в Конкурсную комиссию ОАО "Стройтрест № 35");
</w:t>
            </w:r>
            <w:br/>
            <w:r>
              <w:rPr/>
              <w:t xml:space="preserve">- секретарь комиссии - Веселова Екатерина Алексеевна, тел.: 8 (017) 234-13-37 (3-й этаж, кабинет № 327)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Колонны (Лот №1)</w:t>
            </w:r>
          </w:p>
        </w:tc>
        <w:tc>
          <w:tcPr>
            <w:tcW w:w="5100" w:type="dxa"/>
            <w:shd w:val="clear" w:fill="fdf5e8"/>
            <w:noWrap/>
          </w:tcPr>
          <w:p>
            <w:pPr>
              <w:ind w:left="113.47199999999999" w:right="113.47199999999999" w:firstLine="0" w:hanging="0"/>
              <w:spacing w:before="120" w:after="120"/>
            </w:pPr>
            <w:r>
              <w:rPr/>
              <w:t xml:space="preserve">417 шт.,</w:t>
            </w:r>
            <w:br/>
            <w:r>
              <w:rPr/>
              <w:t xml:space="preserve">1,018,611.86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силами и за счет поставщика на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23.61.12.900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Ригели (Лот №2)</w:t>
            </w:r>
          </w:p>
        </w:tc>
        <w:tc>
          <w:tcPr>
            <w:tcW w:w="5100" w:type="dxa"/>
            <w:shd w:val="clear" w:fill="fdf5e8"/>
            <w:noWrap/>
          </w:tcPr>
          <w:p>
            <w:pPr>
              <w:ind w:left="113.47199999999999" w:right="113.47199999999999" w:firstLine="0" w:hanging="0"/>
              <w:spacing w:before="120" w:after="120"/>
            </w:pPr>
            <w:r>
              <w:rPr/>
              <w:t xml:space="preserve">633 шт.,</w:t>
            </w:r>
            <w:br/>
            <w:r>
              <w:rPr/>
              <w:t xml:space="preserve">984,821.22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силами и за счет поставщика на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23.61.12.900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Диафрагмы жесткости (Лот №3)</w:t>
            </w:r>
          </w:p>
        </w:tc>
        <w:tc>
          <w:tcPr>
            <w:tcW w:w="5100" w:type="dxa"/>
            <w:shd w:val="clear" w:fill="fdf5e8"/>
            <w:noWrap/>
          </w:tcPr>
          <w:p>
            <w:pPr>
              <w:ind w:left="113.47199999999999" w:right="113.47199999999999" w:firstLine="0" w:hanging="0"/>
              <w:spacing w:before="120" w:after="120"/>
            </w:pPr>
            <w:r>
              <w:rPr/>
              <w:t xml:space="preserve">327 шт.,</w:t>
            </w:r>
            <w:br/>
            <w:r>
              <w:rPr/>
              <w:t xml:space="preserve">801,488.03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силами и за счет поставщика на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23.61.12.900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Плиты перекрытий (Лот №4)</w:t>
            </w:r>
          </w:p>
        </w:tc>
        <w:tc>
          <w:tcPr>
            <w:tcW w:w="5100" w:type="dxa"/>
            <w:shd w:val="clear" w:fill="fdf5e8"/>
            <w:noWrap/>
          </w:tcPr>
          <w:p>
            <w:pPr>
              <w:ind w:left="113.47199999999999" w:right="113.47199999999999" w:firstLine="0" w:hanging="0"/>
              <w:spacing w:before="120" w:after="120"/>
            </w:pPr>
            <w:r>
              <w:rPr/>
              <w:t xml:space="preserve">1 655 шт.,</w:t>
            </w:r>
            <w:br/>
            <w:r>
              <w:rPr/>
              <w:t xml:space="preserve">1,566,616.03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силами и за счет поставщика на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23.61.12.900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Лестничные марши (Лот №5)</w:t>
            </w:r>
          </w:p>
        </w:tc>
        <w:tc>
          <w:tcPr>
            <w:tcW w:w="5100" w:type="dxa"/>
            <w:shd w:val="clear" w:fill="fdf5e8"/>
            <w:noWrap/>
          </w:tcPr>
          <w:p>
            <w:pPr>
              <w:ind w:left="113.47199999999999" w:right="113.47199999999999" w:firstLine="0" w:hanging="0"/>
              <w:spacing w:before="120" w:after="120"/>
            </w:pPr>
            <w:r>
              <w:rPr/>
              <w:t xml:space="preserve">701 шт.,</w:t>
            </w:r>
            <w:br/>
            <w:r>
              <w:rPr/>
              <w:t xml:space="preserve">90,847.93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силами и за счет поставщика на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23.61.12.900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Панели для наружных стен (Лот №6)</w:t>
            </w:r>
          </w:p>
        </w:tc>
        <w:tc>
          <w:tcPr>
            <w:tcW w:w="5100" w:type="dxa"/>
            <w:shd w:val="clear" w:fill="fdf5e8"/>
            <w:noWrap/>
          </w:tcPr>
          <w:p>
            <w:pPr>
              <w:ind w:left="113.47199999999999" w:right="113.47199999999999" w:firstLine="0" w:hanging="0"/>
              <w:spacing w:before="120" w:after="120"/>
            </w:pPr>
            <w:r>
              <w:rPr/>
              <w:t xml:space="preserve">1 124 шт.,</w:t>
            </w:r>
            <w:br/>
            <w:r>
              <w:rPr/>
              <w:t xml:space="preserve">1,871,456.76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силами и за счет поставщика на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23.61.12.900</w:t>
            </w:r>
          </w:p>
        </w:tc>
      </w:tr>
    </w:tbl>
    <w:p/>
    <w:p>
      <w:pPr>
        <w:ind w:left="113.47199999999999" w:right="113.47199999999999" w:firstLine="0" w:hanging="0"/>
        <w:spacing w:before="120" w:after="120"/>
      </w:pPr>
      <w:r>
        <w:rPr>
          <w:b w:val="1"/>
          <w:bCs w:val="1"/>
        </w:rPr>
        <w:t xml:space="preserve">Процедура закупки № 2026-1311875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Инженерные сети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комплекса общестроительных работ по возведению зданий теплиц по объекту: «Возведение энергосберегающих теплиц, инженерной и транспортной инфраструктуры вблизи д. Таборы Минского района» (в части выполнения дополнительных объемов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"БЕЛЭЛЕКТРОМОНТАЖ"
</w:t>
            </w:r>
            <w:br/>
            <w:r>
              <w:rPr/>
              <w:t xml:space="preserve">Республика Беларусь, г. Минск,  220034, ул. Берестянская, 12
</w:t>
            </w:r>
            <w:br/>
            <w:r>
              <w:rPr/>
              <w:t xml:space="preserve">+375 17 303 90 22
</w:t>
            </w:r>
            <w:br/>
            <w:r>
              <w:rPr/>
              <w:t xml:space="preserve"> bem@bel-bem.by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Стадник Алёна Владимировна, тел: +375162406248, факс: +375162406248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комплекса общестроительных работ по возведению зданий теплиц по объекту: «Возведение энергосберегающих теплиц, инженерной и транспортной инфраструктуры вблизи д. Таборы Минского района» (в части выполнения дополнительных объемов работ).</w:t>
            </w:r>
          </w:p>
        </w:tc>
        <w:tc>
          <w:tcPr>
            <w:tcW w:w="5100" w:type="dxa"/>
            <w:shd w:val="clear" w:fill="fdf5e8"/>
            <w:noWrap/>
          </w:tcPr>
          <w:p>
            <w:pPr>
              <w:ind w:left="113.47199999999999" w:right="113.47199999999999" w:firstLine="0" w:hanging="0"/>
              <w:spacing w:before="120" w:after="120"/>
            </w:pPr>
            <w:r>
              <w:rPr/>
              <w:t xml:space="preserve">1 компл.,</w:t>
            </w:r>
            <w:br/>
            <w:r>
              <w:rPr/>
              <w:t xml:space="preserve">11,028,226.83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д.Таборы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2026-1311600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Многоквартирный жилой дом в районе жилого дома №12 по улице Мельникова с благоустройством  прилегающей территории в городе Могилеве"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г.Могилева"
</w:t>
            </w:r>
            <w:br/>
            <w:r>
              <w:rPr/>
              <w:t xml:space="preserve">Республика Беларусь, Могилевская обл., г. Могилев, 212030, ул. Первомайская, 29/1
</w:t>
            </w:r>
            <w:br/>
            <w:r>
              <w:rPr/>
              <w:t xml:space="preserve">+375 22 222 89 06
</w:t>
            </w:r>
            <w:br/>
            <w:r>
              <w:rPr/>
              <w:t xml:space="preserve"> capstroy@tut.by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Разважная Марина Васильевна, тел: +375 22 2652397,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Многоквартирный жилой дом в районе жилого дома №12 по улице Мельникова с благоустройством  прилегающей территории в городе Могилеве&amp;quot;</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7,467,020.00 BYN</w:t>
            </w:r>
          </w:p>
        </w:tc>
        <w:tc>
          <w:tcPr>
            <w:tcW w:w="5950" w:type="dxa"/>
            <w:shd w:val="clear" w:fill="fdf5e8"/>
            <w:noWrap/>
          </w:tcPr>
          <w:p>
            <w:pPr>
              <w:ind w:left="113.47199999999999" w:right="113.47199999999999" w:firstLine="0" w:hanging="0"/>
              <w:spacing w:before="120" w:after="120"/>
            </w:pPr>
            <w:r>
              <w:rPr/>
              <w:t xml:space="preserve">Признан несостоявшимся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районе жилого дома №12 по улице Мельникова в городе Могилеве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40.00.30.200</w:t>
            </w:r>
          </w:p>
        </w:tc>
      </w:tr>
    </w:tbl>
    <w:p/>
    <w:p>
      <w:pPr>
        <w:ind w:left="113.47199999999999" w:right="113.47199999999999" w:firstLine="0" w:hanging="0"/>
        <w:spacing w:before="120" w:after="120"/>
      </w:pPr>
      <w:r>
        <w:rPr>
          <w:b w:val="1"/>
          <w:bCs w:val="1"/>
        </w:rPr>
        <w:t xml:space="preserve">Процедура закупки № 2026-1311867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вынос в натуру осей зданий, сооружений, испытание грунтов нагрузкой на забиваемые сваи, выполнение подрядных работ при строительстве объекта «Комплекс многоквартирных жилых домов с благоустройством прилегающей территории в квартале №6 микрорайона №1 в районе многоэтажной жилой застройки «Соломинка-2» в городе Могилеве». Дом №1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Лавринович Наталья Валенитновна, +375 222 78 78 67, obl_uks_mogilev@tut.by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Приведены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 размещенных на официальном сайте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Приведены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 размещенных на официальном сайте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Размещены на официальном сайте по настоящей процедуре закупки одновременно с приглашением</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в письменном виде на бумажном носителе в запечатанном конверте На конверте указывают:
</w:t>
            </w:r>
            <w:br/>
            <w:r>
              <w:rPr/>
              <w:t xml:space="preserve">-наименование и адрес организатора,
</w:t>
            </w:r>
            <w:br/>
            <w:r>
              <w:rPr/>
              <w:t xml:space="preserve">-наименование и адрес участника,
</w:t>
            </w:r>
            <w:br/>
            <w:r>
              <w:rPr/>
              <w:t xml:space="preserve">-наименование предмета заказа,
</w:t>
            </w:r>
            <w:br/>
            <w:r>
              <w:rPr/>
              <w:t xml:space="preserve">-обязательна надписи «Оригинал» или «Копия», «Не вскрывать до заседания комиссии».
</w:t>
            </w:r>
            <w:br/>
            <w:r>
              <w:rPr/>
              <w:t xml:space="preserve">За сохранность документов, запечатанных в конверты оформленные не надлежащим образом организатор ответственности не несет. 
</w:t>
            </w:r>
            <w:br/>
            <w:r>
              <w:rPr/>
              <w:t xml:space="preserve">Участники предоставляют сведения почтой или нарочно по адресу: г. Могилев, ул. Алексея Пысина, 12А. 
</w:t>
            </w:r>
            <w:br/>
            <w:r>
              <w:rPr/>
              <w:t xml:space="preserve">Участники разрабатывают предложения, соответствующие условиям документации о закупке и не позднее установленного срока, направляют предложение на бумажном носителе, в запечатанном конверте (один конверт с оригиналом и один конверт с копией). Все листы предложения должны быть пронумерованы, прошиты и опечатаны с указанием количества листов. Каждый документ (оригинал или копия), кроме нотариально заверенного, должен быть подписан руководителем участника или уполномоченным им лицом. Предложения регистрируются комиссией в порядке их поступления с указанием даты и времени. На каждом конверте должна быть надпись «Оригинал» или «Копия» соответственно.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вынос в натуру осей зданий, сооружений, испытание грунтов нагрузкой на забиваемые сваи, выполнение подрядных работ при строительстве объекта «Комплекс многоквартирных жилых домов с благоустройством прилегающей территории в квартале №6 микрорайона №1 в районе многоэтажной жилой застройки «Соломинка-2» в городе Могилеве». Дом №1</w:t>
            </w:r>
          </w:p>
        </w:tc>
        <w:tc>
          <w:tcPr>
            <w:tcW w:w="5100" w:type="dxa"/>
            <w:shd w:val="clear" w:fill="fdf5e8"/>
            <w:noWrap/>
          </w:tcPr>
          <w:p>
            <w:pPr>
              <w:ind w:left="113.47199999999999" w:right="113.47199999999999" w:firstLine="0" w:hanging="0"/>
              <w:spacing w:before="120" w:after="120"/>
            </w:pPr>
            <w:r>
              <w:rPr/>
              <w:t xml:space="preserve">1 ед.,</w:t>
            </w:r>
            <w:br/>
            <w:r>
              <w:rPr/>
              <w:t xml:space="preserve">9,155,410.81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г.Могилев.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2026-1311915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вынос в натуру осей зданий, сооружений, испытание грунтов нагрузкой на забиваемые сваи, выполнение подрядных работ при строительстве объекта «Комплекс многоквартирных жилых домов с благоустройством прилегающей территории в квартале №6 микрорайона №1 в районе многоэтажной жилой застройки «Соломинка-2» в городе Могилеве». Дом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Агородникова Елена Сергеевна, +375 222 78 78 67, obl_uks_mogilev@tut.by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Приведены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 размещенных на официальном сайте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Приведены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 размещенных на официальном сайте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размещены на официальном сайте по настоящей процедуре закупки одновременно с приглашением</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в письменном виде на бумажном носителе в запечатанном конверте На конверте указывают:
</w:t>
            </w:r>
            <w:br/>
            <w:r>
              <w:rPr/>
              <w:t xml:space="preserve">-наименование и адрес организатора,
</w:t>
            </w:r>
            <w:br/>
            <w:r>
              <w:rPr/>
              <w:t xml:space="preserve">-наименование и адрес участника,
</w:t>
            </w:r>
            <w:br/>
            <w:r>
              <w:rPr/>
              <w:t xml:space="preserve">-наименование предмета заказа,
</w:t>
            </w:r>
            <w:br/>
            <w:r>
              <w:rPr/>
              <w:t xml:space="preserve">-обязательна надписи «Оригинал» или «Копия», «Не вскрывать до заседания комиссии».
</w:t>
            </w:r>
            <w:br/>
            <w:r>
              <w:rPr/>
              <w:t xml:space="preserve">За сохранность документов, запечатанных в конверты оформленные не надлежащим образом организатор ответственности не несет. 
</w:t>
            </w:r>
            <w:br/>
            <w:r>
              <w:rPr/>
              <w:t xml:space="preserve">Участники предоставляют сведения почтой или нарочно по адресу: г. Могилев, ул. Алексея Пысина, 12А. 
</w:t>
            </w:r>
            <w:br/>
            <w:r>
              <w:rPr/>
              <w:t xml:space="preserve">Участники разрабатывают предложения, соответствующие условиям документации о закупке и не позднее установленного срока, направляют предложение на бумажном носителе, в запечатанном конверте (один конверт с оригиналом и один конверт с копией). Все листы предложения должны быть пронумерованы, прошиты и опечатаны с указанием количества листов. Каждый документ (оригинал или копия), кроме нотариально заверенного, должен быть подписан руководителем участника или уполномоченным им лицом. Предложения регистрируются комиссией в порядке их поступления с указанием даты и времени. На каждом конверте должна быть надпись «Оригинал» или «Копия» соответственно.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вынос в натуру осей зданий, сооружений, испытание грунтов нагрузкой на забиваемые сваи, выполнение подрядных работ при строительстве объекта «Комплекс многоквартирных жилых домов с благоустройством прилегающей территории в квартале №6 микрорайона №1 в районе многоэтажной жилой застройки «Соломинка-2» в городе Могилеве». Дом №2</w:t>
            </w:r>
          </w:p>
        </w:tc>
        <w:tc>
          <w:tcPr>
            <w:tcW w:w="5100" w:type="dxa"/>
            <w:shd w:val="clear" w:fill="fdf5e8"/>
            <w:noWrap/>
          </w:tcPr>
          <w:p>
            <w:pPr>
              <w:ind w:left="113.47199999999999" w:right="113.47199999999999" w:firstLine="0" w:hanging="0"/>
              <w:spacing w:before="120" w:after="120"/>
            </w:pPr>
            <w:r>
              <w:rPr/>
              <w:t xml:space="preserve">1 ед.,</w:t>
            </w:r>
            <w:br/>
            <w:r>
              <w:rPr/>
              <w:t xml:space="preserve">9,136,330.87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г.Могилев.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2026-1312007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по строительству объекта "Многоквартирный жилой дом по ул.Томаша Маковского,11 в г.Несвиже" (с инженерными сетями)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Несвижского района"
</w:t>
            </w:r>
            <w:br/>
            <w:r>
              <w:rPr/>
              <w:t xml:space="preserve">Республика Беларусь, Минская область, 222603, г. Несвиж, ул. Ленинская, д. 18
</w:t>
            </w:r>
            <w:br/>
            <w:r>
              <w:rPr/>
              <w:t xml:space="preserve">600031771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Кривко Сергей Владимирович, +3750177025541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по строительству объекта "Многоквартирный жилой дом по ул.Томаша Маковского,11 в г.Несвиже" (с инженерными сетями)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12,204,251.00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222603, г. Несвиж, ул. Томаша Маковского,11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2026-1312231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строительно-монтажных работ на объекте:  «Возведение четырех коровников дойного стада, доильно-молочного блока, зданий сухостойных коров, родильного отделения и раздоя на МТФ «Новое Высокое» Ельского района» 1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"Мозырьсоль"
</w:t>
            </w:r>
            <w:br/>
            <w:r>
              <w:rPr/>
              <w:t xml:space="preserve">Республика Беларусь, Гомельская обл., Мозырь, 247789, г. Мозырь
</w:t>
            </w:r>
            <w:br/>
            <w:r>
              <w:rPr/>
              <w:t xml:space="preserve">  400087365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отдела строительства Николаев Олег Павлович, тел.: 8(0236)21 48 16, nko@mozyrsalt.by; ogms4@mozyrsalt.by;
</w:t>
            </w:r>
            <w:br/>
            <w:r>
              <w:rPr/>
              <w:t xml:space="preserve">главный специалист по строительству Е.О. Стельмах, тел.+375(44) 566-68-63, e-mail: ogms4@mozyrsalt.by;
</w:t>
            </w:r>
            <w:br/>
            <w:r>
              <w:rPr/>
              <w:t xml:space="preserve">Процедура проведения:специалист ОМТС Коновод Е.А, 8 (0236) 21-49-98, omts3@mozyrsalt.by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На сайте Национального центра маркетинга и конъюнктуры цен www.icetrade.by либо (по запросу) посредством факсимильной или электронной связи в срок до 17:00ч 03.03.2026 
</w:t>
            </w:r>
            <w:br/>
            <w:r>
              <w:rPr/>
              <w:t xml:space="preserve">Проектно-сметная документация (ОПЗ, КЖ, АР, ТХ, ГП сметная документация) предоставляется участникам бесплатно после письменного запроса, направленного на имя председателя конкурсной комиссии заместителя генерального директора по коммерческим вопросам Дудковского Николая Николаевича. Порядок предоставления: по электронной почте или на цифровой носитель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участников оформляются и представляются в запечатанном конверте с соответствующей надписью.
</w:t>
            </w:r>
            <w:br/>
            <w:r>
              <w:rPr/>
              <w:t xml:space="preserve">На конверте указывается адрес получателя:  247789, г. Мозырь, Гомельская область, ОАО «Мозырьсоль» и наносятся следующие надписи: 
</w:t>
            </w:r>
            <w:br/>
            <w:r>
              <w:rPr/>
              <w:t xml:space="preserve">ОТКРЫТЫЙ КОНКУРС: Предмет открытого конкурса:
</w:t>
            </w:r>
            <w:br/>
            <w:r>
              <w:rPr/>
              <w:t xml:space="preserve">«Возведение четырех коровников дойного стада, доильно-молочного блока, зданий сухостойных коров, родильного отделения и раздоя на МТФ «Новое Высокое» Ельского района» 1 очередь
</w:t>
            </w:r>
            <w:br/>
            <w:r>
              <w:rPr/>
              <w:t xml:space="preserve"> «Вскрыть не ранее 10:00  04.03.20226»
</w:t>
            </w:r>
            <w:br/>
            <w:r>
              <w:rPr/>
              <w:t xml:space="preserve">Конверт направить почтой по адресу: 247789, Беларусь, Гомельская обл.,           г. Мозырь, ОАО «Мозырьсоль», либо осуществить доставку на ОАО «Мозырьсоль».
</w:t>
            </w:r>
            <w:br/>
            <w:r>
              <w:rPr/>
              <w:t xml:space="preserve">На конверте, кроме указанных надписей, необходимо указать название, адрес и контактный телефон участника для возврата предложения без вскрытия в случае несоблюдения сроков его предоставления или непринятия по другой причине.
</w:t>
            </w:r>
            <w:br/>
            <w:r>
              <w:rPr/>
              <w:t xml:space="preserve">Если конверт не запечатан или не имеет соответствующих надписей, как указано выше, организатор открытого конкурса не несет ответственности за их утерю или вскрытие до указанного срока.
</w:t>
            </w:r>
            <w:br/>
            <w:r>
              <w:rPr/>
              <w:t xml:space="preserve">Конверты с предложениями, полученные после истечения конечного срока представления предложений для открытого конкурса, не вскрываются и возвращаются представившим их участникам.
</w:t>
            </w:r>
            <w:br/>
            <w:r>
              <w:rPr/>
              <w:t xml:space="preserve">17.	Место (адрес) и конечный срок подачи предложений: 
</w:t>
            </w:r>
            <w:br/>
            <w:r>
              <w:rPr/>
              <w:t xml:space="preserve">247789, г. Мозырь, Гомельская область, ОАО «Мозырьсоль» до 09:00 часов    04.03.2026г. 
</w:t>
            </w:r>
            <w:br/>
            <w:r>
              <w:rPr/>
              <w:t xml:space="preserve">Прием документов осуществляет представитель канцелярии 
</w:t>
            </w:r>
            <w:br/>
            <w:r>
              <w:rPr/>
              <w:t xml:space="preserve">ОАО «Мозырьсоль», который их регистрирует и, по просьбе претендента,  называет регистрационный номер.
</w:t>
            </w:r>
            <w:br/>
            <w:r>
              <w:rPr/>
              <w:t xml:space="preserve">Заседание конкурсной комиссии состоится в 10:00ч 04.03.2026г.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Возведение четырех коровников дойного стада, доильно-молочного блока, зданий сухостойных коров, родильного отделения и раздоя на МТФ «Новое Высокое» Ельского района» 1 очередь</w:t>
            </w:r>
          </w:p>
        </w:tc>
        <w:tc>
          <w:tcPr>
            <w:tcW w:w="5100" w:type="dxa"/>
            <w:shd w:val="clear" w:fill="fdf5e8"/>
            <w:noWrap/>
          </w:tcPr>
          <w:p>
            <w:pPr>
              <w:ind w:left="113.47199999999999" w:right="113.47199999999999" w:firstLine="0" w:hanging="0"/>
              <w:spacing w:before="120" w:after="120"/>
            </w:pPr>
            <w:r>
              <w:rPr/>
              <w:t xml:space="preserve">1 усл.,</w:t>
            </w:r>
            <w:br/>
            <w:r>
              <w:rPr/>
              <w:t xml:space="preserve">11,817,341.00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 Ельский район , Старовысоковский с/с, территория  ОАО «Мозырьсоль» цеха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43.99.50.900</w:t>
            </w:r>
          </w:p>
        </w:tc>
      </w:tr>
    </w:tbl>
    <w:p/>
    <w:p>
      <w:pPr>
        <w:ind w:left="113.47199999999999" w:right="113.47199999999999" w:firstLine="0" w:hanging="0"/>
        <w:spacing w:before="120" w:after="120"/>
      </w:pPr>
      <w:r>
        <w:rPr>
          <w:b w:val="1"/>
          <w:bCs w:val="1"/>
        </w:rPr>
        <w:t xml:space="preserve">Процедура закупки № 2026-1312848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 выбору субподрядной организации на выполнение общестроительных и специальных работ, инженерные сети, благоустройство по объекту «Возведение многоквартирных жилых домов по ул. Новаторов в г. Орша» (1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Строительное коммунальное унитарное предприятие "Витебский ДСК"
</w:t>
            </w:r>
            <w:br/>
            <w:r>
              <w:rPr/>
              <w:t xml:space="preserve">Республика Беларусь, Витебская обл., г. Витебск, 210038, пр-т Московский, 55
</w:t>
            </w:r>
            <w:br/>
            <w:r>
              <w:rPr/>
              <w:t xml:space="preserve">  300082594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по вопросам организации и проведения закупки тел/факс: +375 212 33 98 28, odizDSK@yandex.by Соболевская Мария Владимировна,
</w:t>
            </w:r>
            <w:br/>
            <w:r>
              <w:rPr/>
              <w:t xml:space="preserve">по техническим вопросам тел: +375 212 33 98 34, Нижникова Ирина Анатольевна.</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Организатор процедуры закупки вправе отменить данную процедуру закупки на любом этапе ее проведения в случаях: отсутствия финансирования, утраты необходимости приобретения работ, услуг, изменения предмета закупки и (или) требований к квалификационным данным участников и не несет за это ответственности перед участниками процедуры закупки.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предоставляется участнику в печатной форме на бумажном носителе или в форме электронного документа (по электронной почте) не позднее двух рабочих дней со дня письменного обращения участника, полученного нарочным, по факсу (8 0212 33-98-28), по электронной почте (odizdsk@yandex.by).
</w:t>
            </w:r>
            <w:br/>
            <w:r>
              <w:rPr/>
              <w:t xml:space="preserve">Документация для процедуры закупки предоставляется бесплатно.</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запроса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общестроительных и специальных работ, инженерные сети, благоустройство по объекту «Возведение многоквартирных жилых домов по ул. Новаторов в г. Орша» (1 очередь строительства).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5,650,385.46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29.10.2026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г.Орша.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41.00.1</w:t>
            </w:r>
          </w:p>
        </w:tc>
      </w:tr>
    </w:tbl>
    <w:p/>
    <w:p>
      <w:pPr>
        <w:ind w:left="113.47199999999999" w:right="113.47199999999999" w:firstLine="0" w:hanging="0"/>
        <w:spacing w:before="120" w:after="120"/>
      </w:pPr>
      <w:r>
        <w:rPr>
          <w:b w:val="1"/>
          <w:bCs w:val="1"/>
        </w:rPr>
        <w:t xml:space="preserve">Процедура закупки № 2026-1307546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выполнение подрядных работ по объекту  «Реконструкция насосной станции оборотного водоснабжения, расположенной по адресу: Минская обл., Любанский р-н, «Беларуськалий», четвертое рудоуправление, участок №3»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"Беларуськалий"
</w:t>
            </w:r>
            <w:br/>
            <w:r>
              <w:rPr/>
              <w:t xml:space="preserve">Республика Беларусь, Минская обл., г. Солигорск, 223710, ул. Коржа, 5
</w:t>
            </w:r>
            <w:br/>
            <w:r>
              <w:rPr/>
              <w:t xml:space="preserve">  600122610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Заместитель начальника отдела подготовки и сопровождения строительства УКС Вайтович Инесса Николаевна, тел. +375174331496, +375 29 886-07-04, e-mail: i.vaitovich@kali.by.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Заседание конкурсной комиссии состоится по адресу: Республика Беларусь, 223710, Минская область, г.Солигорск, ул.Козлова, 31а, 4 этаж («Актовый зал»), в 10:00 05.03.2026г., порядок проведения предварительного квалификационного отбора изложен в документации для проведения предварительного квалификационного отбора по выбору генерального подрядчика на выполнение работ по объекту.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Класс сложности объекта К-3, Заявки направлять на электронные почты(ОБЯЗАТЕЛЬНО ДВЕ) i.vaitovich@kali.by, e.nizamova@kali.by на имя главного инженера УКС ОАО "Беларуськалий" - председателя конкурсной комиссии Кирко Юрия Викторовича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выполнение подрядных работ по объекту  «Реконструкция насосной станции оборотного водоснабжения, расположенной по адресу: Минская обл., Любанский р-н, «Беларуськалий», четвертое рудоуправление, участок №3»</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6,130,687.00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2026-1311545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Реконструкция очистных сооружений канализации г. Гомеля в д.Уза. 6 очередь. 2 пусковой комплекс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производственное унитарное предприятие "Гомельводоканал"
</w:t>
            </w:r>
            <w:br/>
            <w:r>
              <w:rPr/>
              <w:t xml:space="preserve">Республика Беларусь, Гомельская обл., г. Гомель, 246032, ул. Малайчука, 6
</w:t>
            </w:r>
            <w:br/>
            <w:r>
              <w:rPr/>
              <w:t xml:space="preserve">  400051864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Кобеков Кирилл Васильевич, (0232) 35-85-23, oks@gomelvodokanal.by
</w:t>
            </w:r>
            <w:br/>
            <w:r>
              <w:rPr/>
              <w:t xml:space="preserve">Глушаков Алексей Александрович, (0232) 35-85-14, oks@gomelvodokanal.by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предварительного квалификационного отбора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очистных сооружений канализации г. Гомеля в д.Уза. 6 очередь. 2 пусковой комплекс</w:t>
            </w:r>
          </w:p>
        </w:tc>
        <w:tc>
          <w:tcPr>
            <w:tcW w:w="5100" w:type="dxa"/>
            <w:shd w:val="clear" w:fill="fdf5e8"/>
            <w:noWrap/>
          </w:tcPr>
          <w:p>
            <w:pPr>
              <w:ind w:left="113.47199999999999" w:right="113.47199999999999" w:firstLine="0" w:hanging="0"/>
              <w:spacing w:before="120" w:after="120"/>
            </w:pPr>
            <w:r>
              <w:rPr/>
              <w:t xml:space="preserve">1 ед.,</w:t>
            </w:r>
            <w:br/>
            <w:r>
              <w:rPr/>
              <w:t xml:space="preserve">9,863,933.06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42.21.23.200</w:t>
            </w:r>
          </w:p>
        </w:tc>
      </w:tr>
    </w:tbl>
    <w:p/>
    <w:p>
      <w:pPr>
        <w:ind w:left="113.47199999999999" w:right="113.47199999999999" w:firstLine="0" w:hanging="0"/>
        <w:spacing w:before="120" w:after="120"/>
      </w:pPr>
      <w:r>
        <w:rPr>
          <w:b w:val="1"/>
          <w:bCs w:val="1"/>
        </w:rPr>
        <w:t xml:space="preserve">Процедура закупки № 2026-1311818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строительно-монтажных работ по объектам: лот 1 "Тепловая модернизация здания цеха №15 по ул.Первомайская, 77/32 в г. Могилёве"; лот 2 "Тепловая модернизация здания блока цехов №7, 10 по ул.Курако, 26 в г.Могилеве с инвентарным номером №700/D-98640".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(01775) 33478
</w:t>
            </w:r>
            <w:br/>
            <w:r>
              <w:rPr/>
              <w:t xml:space="preserve"> office@belaz.minsk.by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для переговоров (см. прикрепленный файл).</w:t>
            </w:r>
          </w:p>
        </w:tc>
        <w:tc>
          <w:tcPr>
            <w:tcW w:w="5100" w:type="dxa"/>
            <w:shd w:val="clear" w:fill="fdf5e8"/>
            <w:noWrap/>
          </w:tcPr>
          <w:p>
            <w:pPr>
              <w:ind w:left="113.47199999999999" w:right="113.47199999999999" w:firstLine="0" w:hanging="0"/>
              <w:spacing w:before="120" w:after="120"/>
            </w:pPr>
            <w:r>
              <w:rPr/>
              <w:t xml:space="preserve">1 раб.,</w:t>
            </w:r>
            <w:br/>
            <w:r>
              <w:rPr/>
              <w:t xml:space="preserve">8,615,049.20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для переговоров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Согласно документации для переговоров (см. прикрепленный файл).</w:t>
            </w:r>
          </w:p>
        </w:tc>
        <w:tc>
          <w:tcPr>
            <w:tcW w:w="5100" w:type="dxa"/>
            <w:shd w:val="clear" w:fill="fdf5e8"/>
            <w:noWrap/>
          </w:tcPr>
          <w:p>
            <w:pPr>
              <w:ind w:left="113.47199999999999" w:right="113.47199999999999" w:firstLine="0" w:hanging="0"/>
              <w:spacing w:before="120" w:after="120"/>
            </w:pPr>
            <w:r>
              <w:rPr/>
              <w:t xml:space="preserve">1 раб.,</w:t>
            </w:r>
            <w:br/>
            <w:r>
              <w:rPr/>
              <w:t xml:space="preserve">11,350,728.60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для переговоров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2026-1312188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 по устройству инженерных сетей теплоснабжения на объекте:  «Жилая застройка в квартале улиц Советская-Федюнинского-Лепешинского в г.Гомеле. Расчетно-планировочные кварталы №1, №3»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объединенный строительный трест"
</w:t>
            </w:r>
            <w:br/>
            <w:r>
              <w:rPr/>
              <w:t xml:space="preserve">Республика Беларусь, Гомельская обл., г. Гомель, 246028, ул. Советская, 126
</w:t>
            </w:r>
            <w:br/>
            <w:r>
              <w:rPr/>
              <w:t xml:space="preserve">  400022439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Мокеев Алексей Борисович, +375232570502, trustgomel@yandex.ru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по устройству инженерных сетей теплоснабжения на объекте:  «Жилая застройка в квартале улиц Советская-Федюнинского-Лепешинского в г.Гомеле. Расчетно-планировочные кварталы №1, №3»</w:t>
            </w:r>
          </w:p>
        </w:tc>
        <w:tc>
          <w:tcPr>
            <w:tcW w:w="5100" w:type="dxa"/>
            <w:shd w:val="clear" w:fill="fdf5e8"/>
            <w:noWrap/>
          </w:tcPr>
          <w:p>
            <w:pPr>
              <w:ind w:left="113.47199999999999" w:right="113.47199999999999" w:firstLine="0" w:hanging="0"/>
              <w:spacing w:before="120" w:after="120"/>
            </w:pPr>
            <w:r>
              <w:rPr/>
              <w:t xml:space="preserve">1 ед.,</w:t>
            </w:r>
            <w:br/>
            <w:r>
              <w:rPr/>
              <w:t xml:space="preserve">4,215,164.74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15.03.2026 по 15.08.2026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w:t>
            </w:r>
          </w:p>
        </w:tc>
      </w:tr>
    </w:tbl>
    <w:p/>
    <w:p>
      <w:pPr>
        <w:ind w:left="113.47199999999999" w:right="113.47199999999999" w:firstLine="0" w:hanging="0"/>
        <w:spacing w:before="120" w:after="120"/>
      </w:pPr>
      <w:r>
        <w:rPr>
          <w:b w:val="1"/>
          <w:bCs w:val="1"/>
        </w:rPr>
        <w:t xml:space="preserve">Процедура закупки № 2026-1312390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строительство объекта «Многоквартирная жилая застройка в границах ул. Геологическая – ул. Карвата. Микрорайон 1». 3-я очередь строительства. Жилой дом № 7 по г/п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Заводского района г. Минска"
</w:t>
            </w:r>
            <w:br/>
            <w:r>
              <w:rPr/>
              <w:t xml:space="preserve">Республика Беларусь, г. Минск,  220021, пр-т Партизанский, 99б
</w:t>
            </w:r>
            <w:br/>
            <w:r>
              <w:rPr/>
              <w:t xml:space="preserve">  100018053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Книга Сергей Петрович, +375 17 299 25 77,tender@uks-zav.by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предоставляется участникам на безвозмездной основе путем подачи письменной заявки на участие в процедуре запроса ценовых предложений на эл. адрес: tender@uks-zav.by.
</w:t>
            </w:r>
            <w:br/>
            <w:r>
              <w:rPr/>
              <w:t xml:space="preserve">Документация предоставляется в печатной или электронной форме, или форме электронного документа (при наличии технической возможности) не позднее 1 рабочего дня со дня письменного обращения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направляется в запечатанном конверте, в одном экземпляре. На конверте указывается наименование и почтовый адрес заказчика, наименование, место нахождения и почтовый адрес участника, наименование процедуры закупки.
</w:t>
            </w:r>
            <w:br/>
            <w:r>
              <w:rPr/>
              <w:t xml:space="preserve">Участникам не разрешается представлять несколько вариантов предложения.
</w:t>
            </w:r>
            <w:br/>
            <w:r>
              <w:rPr/>
              <w:t xml:space="preserve">Предложение должно быть направлено по адресу заказчика (220021, г. Минск, пр-т Партизанский, д. 99Б, каб.16) в срок до 09:15 ч. 05.03.2026.
</w:t>
            </w:r>
            <w:br/>
            <w:r>
              <w:rPr/>
              <w:t xml:space="preserve">Предложение, поступившее по истечение срока для подготовки и подачи предложений, не открывается и возвращается представившему его участнику.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строительство объекта «Многоквартирная жилая застройка в границах ул. Геологическая – ул. Карвата. Микрорайон 1». 3-я очередь строительства. Жилой дом № 7 по г/п</w:t>
            </w:r>
          </w:p>
        </w:tc>
        <w:tc>
          <w:tcPr>
            <w:tcW w:w="5100" w:type="dxa"/>
            <w:shd w:val="clear" w:fill="fdf5e8"/>
            <w:noWrap/>
          </w:tcPr>
          <w:p>
            <w:pPr>
              <w:ind w:left="113.47199999999999" w:right="113.47199999999999" w:firstLine="0" w:hanging="0"/>
              <w:spacing w:before="120" w:after="120"/>
            </w:pPr>
            <w:r>
              <w:rPr/>
              <w:t xml:space="preserve">1 ед.,</w:t>
            </w:r>
            <w:br/>
            <w:r>
              <w:rPr/>
              <w:t xml:space="preserve">37,256,537.00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23.09.2027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 располагается в Партизанском административном районе г. Минска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2026-1312448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пусконаладочных работ, выносу осей в натуру, поставки оборудования на объект «Возведение многоквартирного жилого дома в районе административного здания по ул. Фабричной, 4 в аг. Межисетки Дашковского сельсовета Могилевского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Могилевского района"
</w:t>
            </w:r>
            <w:br/>
            <w:r>
              <w:rPr/>
              <w:t xml:space="preserve">Республика Беларусь, Могилевская обл., г. Могилёв, 212002, б-р Непокоренных, 28, офис 24-29
</w:t>
            </w:r>
            <w:br/>
            <w:r>
              <w:rPr/>
              <w:t xml:space="preserve">+375 222 42 24 04
</w:t>
            </w:r>
            <w:br/>
            <w:r>
              <w:rPr/>
              <w:t xml:space="preserve"> uksfromm@gmail.com</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Петрова Валентина Викторовна, тел: + 375 222 42 24 04, факс: +375 222 42 19 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пусконаладочных работ, выносу осей в натуру, поставки оборудования на объект «Возведение многоквартирного жилого дома в районе административного здания по ул. Фабричной, 4 в аг. Межисетки Дашковского сельсовета Могилевского района»</w:t>
            </w:r>
          </w:p>
        </w:tc>
        <w:tc>
          <w:tcPr>
            <w:tcW w:w="5100" w:type="dxa"/>
            <w:shd w:val="clear" w:fill="fdf5e8"/>
            <w:noWrap/>
          </w:tcPr>
          <w:p>
            <w:pPr>
              <w:ind w:left="113.47199999999999" w:right="113.47199999999999" w:firstLine="0" w:hanging="0"/>
              <w:spacing w:before="120" w:after="120"/>
            </w:pPr>
            <w:r>
              <w:rPr/>
              <w:t xml:space="preserve">1 ед.,</w:t>
            </w:r>
            <w:br/>
            <w:r>
              <w:rPr/>
              <w:t xml:space="preserve">7,568,587.00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аг. Межисетки Дашковского сельсовета Могилевского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2026-1312469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Переговоры по выбору субподрядной организации на выполнение Комплекса работ по устройству мокрого фасада В РАЗРЕЗЕ ЛОТОВ по объекту «Жилая многоквартирная застройка в районе ул. Притыцкого – ул. Дунина-Марцинкевича в г. Минске. 5 очередь строительства» (части объекта: «Жилой дом №2», «Встроенные помещения жилого дома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Строительное коммунальное унитарное предприятие "Трест Минскпромстрой"
</w:t>
            </w:r>
            <w:br/>
            <w:r>
              <w:rPr/>
              <w:t xml:space="preserve">Республика Беларусь, г. Минск,  220102, пр. Партизанский, 144, каб. 27
</w:t>
            </w:r>
            <w:br/>
            <w:r>
              <w:rPr/>
              <w:t xml:space="preserve">+375 17 373 85 73
</w:t>
            </w:r>
            <w:br/>
            <w:r>
              <w:rPr/>
              <w:t xml:space="preserve"> info@mps.by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Гуценович Анастасия Сергеевна, Раб. тел. +375-33-602-87-49. e-mail: pto@mps.by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Переговоры по выбору субподрядной организации на выполнение Комплекса работ по устройству мокрого фасада В РАЗРЕЗЕ ЛОТОВ по объекту «Жилая многоквартирная застройка в районе ул. Притыцкого – ул. Дунина-Марцинкевича в г. Минске. 5 очередь строительства» (части объекта: «Жилой дом №2», «Встроенные помещения жилого дома №2»)</w:t>
            </w:r>
          </w:p>
        </w:tc>
        <w:tc>
          <w:tcPr>
            <w:tcW w:w="5100" w:type="dxa"/>
            <w:shd w:val="clear" w:fill="fdf5e8"/>
            <w:noWrap/>
          </w:tcPr>
          <w:p>
            <w:pPr>
              <w:ind w:left="113.47199999999999" w:right="113.47199999999999" w:firstLine="0" w:hanging="0"/>
              <w:spacing w:before="120" w:after="120"/>
            </w:pPr>
            <w:r>
              <w:rPr/>
              <w:t xml:space="preserve">1 компл.,</w:t>
            </w:r>
            <w:br/>
            <w:r>
              <w:rPr/>
              <w:t xml:space="preserve">1,342,129.31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43.31.10.100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Переговоры по выбору субподрядной организации на выполнение Комплекса работ по устройству мокрого фасада В РАЗРЕЗЕ ЛОТОВ по объекту «Жилая многоквартирная застройка в районе ул. Притыцкого – ул. Дунина-Марцинкевича в г. Минске. 5 очередь строительства» (части объекта: «Жилой дом №2», «Встроенные помещения жилого дома №2»)</w:t>
            </w:r>
          </w:p>
        </w:tc>
        <w:tc>
          <w:tcPr>
            <w:tcW w:w="5100" w:type="dxa"/>
            <w:shd w:val="clear" w:fill="fdf5e8"/>
            <w:noWrap/>
          </w:tcPr>
          <w:p>
            <w:pPr>
              <w:ind w:left="113.47199999999999" w:right="113.47199999999999" w:firstLine="0" w:hanging="0"/>
              <w:spacing w:before="120" w:after="120"/>
            </w:pPr>
            <w:r>
              <w:rPr/>
              <w:t xml:space="preserve">1 компл.,</w:t>
            </w:r>
            <w:br/>
            <w:r>
              <w:rPr/>
              <w:t xml:space="preserve">1,342,129.31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43.31.10.100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Переговоры по выбору субподрядной организации на выполнение Комплекса работ по устройству мокрого фасада В РАЗРЕЗЕ ЛОТОВ по объекту «Жилая многоквартирная застройка в районе ул. Притыцкого – ул. Дунина-Марцинкевича в г. Минске. 5 очередь строительства» (части объекта: «Жилой дом №2», «Встроенные помещения жилого дома №2»)</w:t>
            </w:r>
          </w:p>
        </w:tc>
        <w:tc>
          <w:tcPr>
            <w:tcW w:w="5100" w:type="dxa"/>
            <w:shd w:val="clear" w:fill="fdf5e8"/>
            <w:noWrap/>
          </w:tcPr>
          <w:p>
            <w:pPr>
              <w:ind w:left="113.47199999999999" w:right="113.47199999999999" w:firstLine="0" w:hanging="0"/>
              <w:spacing w:before="120" w:after="120"/>
            </w:pPr>
            <w:r>
              <w:rPr/>
              <w:t xml:space="preserve">1 компл.,</w:t>
            </w:r>
            <w:br/>
            <w:r>
              <w:rPr/>
              <w:t xml:space="preserve">1,342,170.38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43.31.10.100</w:t>
            </w:r>
          </w:p>
        </w:tc>
      </w:tr>
    </w:tbl>
    <w:p/>
    <w:p>
      <w:pPr>
        <w:ind w:left="113.47199999999999" w:right="113.47199999999999" w:firstLine="0" w:hanging="0"/>
        <w:spacing w:before="120" w:after="120"/>
      </w:pPr>
      <w:r>
        <w:rPr>
          <w:b w:val="1"/>
          <w:bCs w:val="1"/>
        </w:rPr>
        <w:t xml:space="preserve">Процедура закупки № 2026-1312532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в составе: монтаж технологических мостиков и площадок из композитных полимерных материалов в количестве 172,2873 тн и прочие сопутствующие работы согласно расчета стартовой стоимости закупки (с разработкой и согласованием деталировочных чертежей субподрядчиком, с комплектной поставкой всех материальных ресурсов субподрядчиком, со сдачей выполненного комплекса работ уполномоченным организациям субподрядчиком) в рамках (пределах) документации о закупке на объекте: «Реконструкция Минской очистной станции по ул. Инженерная, 1. Внесение изменений». 6 очередь строительства. (3-х новых секций аэротенков (№9, №10, №11), насосной станции активного ила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+375 311 20 00
</w:t>
            </w:r>
            <w:br/>
            <w:r>
              <w:rPr/>
              <w:t xml:space="preserve"> info@stroytrest4.by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Председатель комиссии: Завадский Юрий Анатольевич.
</w:t>
            </w:r>
            <w:br/>
            <w:r>
              <w:rPr/>
              <w:t xml:space="preserve">Секретарь комиссии: Иванюкович Светлана Владимировна, тел.: +375-17-311-20-24, факс: +375-17-311-20-23, e-mail: sdo@stroytrest4.by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строительно-монтажных работ в составе: монтаж технологических мостиков и площадок из композитных полимерных материалов в количестве 172,2873 тн и прочие сопутствующие работы согласно расчета стартовой стоимости закупки (с разработкой и согласованием деталировочных чертежей субподрядчиком, с комплектной поставкой всех материальных ресурсов субподрядчиком, со сдачей выполненного комплекса работ уполномоченным организациям субподрядчиком) в рамках (пределах) документации о закупке на объекте: «Реконструкция Минской очистной станции по ул. Инженерная, 1. Внесение изменений». 6 очередь строительства. (3-х новых секций аэротенков (№9, №10, №11), насосной станции активного ила №2)»</w:t>
            </w:r>
          </w:p>
        </w:tc>
        <w:tc>
          <w:tcPr>
            <w:tcW w:w="5100" w:type="dxa"/>
            <w:shd w:val="clear" w:fill="fdf5e8"/>
            <w:noWrap/>
          </w:tcPr>
          <w:p>
            <w:pPr>
              <w:ind w:left="113.47199999999999" w:right="113.47199999999999" w:firstLine="0" w:hanging="0"/>
              <w:spacing w:before="120" w:after="120"/>
            </w:pPr>
            <w:r>
              <w:rPr/>
              <w:t xml:space="preserve">1 компл.,</w:t>
            </w:r>
            <w:br/>
            <w:r>
              <w:rPr/>
              <w:t xml:space="preserve">5,890,000.00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w:t>
            </w:r>
          </w:p>
        </w:tc>
      </w:tr>
    </w:tbl>
    <w:p/>
    <w:p>
      <w:pPr>
        <w:ind w:left="113.47199999999999" w:right="113.47199999999999" w:firstLine="0" w:hanging="0"/>
        <w:spacing w:before="120" w:after="120"/>
      </w:pPr>
      <w:r>
        <w:rPr>
          <w:b w:val="1"/>
          <w:bCs w:val="1"/>
        </w:rPr>
        <w:t xml:space="preserve">Процедура закупки № 2026-1312540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объекта «Возведение многоквартирного жилого дома по ул. Пригородной в г. Бресте»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"Брестское областное управление капитального строительства"
</w:t>
            </w:r>
            <w:br/>
            <w:r>
              <w:rPr/>
              <w:t xml:space="preserve">Республика Беларусь, Брестская обл., г. Брест, 224030, ул. Фомина, 10
</w:t>
            </w:r>
            <w:br/>
            <w:r>
              <w:rPr/>
              <w:t xml:space="preserve">  200269296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Полещук Ольга Андреевна, +375 162 35 00 95, zakupki@bouks.by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прилагаемыми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прилагаемыми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Класс сложности объекта К-3.</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размещены в открытом доступе</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просим предоставить почтой или нарочным, в запечатанных конвертах на бумажном носителе в срок до 12.00 часов 02.03.2025 по адресу: 224030, г. Брест, ул. Фомина, 10-92, пом.№3.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строительство объекта: «Возведение многоквартирного жилого дома по ул. Пригородной в г. Бресте»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24,331,268.00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Пригородная в г. Бресте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2026-1312642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строительно-монтажных работ на объекте: «Реконструкция аэротенки секция «Б» с заменой системы аэрации на ППСВ и ОО г.Могилева»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коммунальное предприятие водопроводно-канализационного хозяйства "Могилевоблводоканал"
</w:t>
            </w:r>
            <w:br/>
            <w:r>
              <w:rPr/>
              <w:t xml:space="preserve">Республика Беларусь, Могилевская обл., г. Могилев, 212030, ул. Пионерская, 28
</w:t>
            </w:r>
            <w:br/>
            <w:r>
              <w:rPr/>
              <w:t xml:space="preserve">+375 222 629537
</w:t>
            </w:r>
            <w:br/>
            <w:r>
              <w:rPr/>
              <w:t xml:space="preserve"> movzakupki@mail.ru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Контактные телефоны:
</w:t>
            </w:r>
            <w:br/>
            <w:r>
              <w:rPr/>
              <w:t xml:space="preserve">По организационным вопросам:
</w:t>
            </w:r>
            <w:br/>
            <w:r>
              <w:rPr/>
              <w:t xml:space="preserve">Белоштентов Виктор Александрович – секретарь комиссии тел.8 0222 629537
</w:t>
            </w:r>
            <w:br/>
            <w:r>
              <w:rPr/>
              <w:t xml:space="preserve">По техническим вопросам:
</w:t>
            </w:r>
            <w:br/>
            <w:r>
              <w:rPr/>
              <w:t xml:space="preserve">Мамусев Максим Александрович – начальник отдела капитального строительства, тел. +375336923761.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строительно-монтажных работ на объекте: «Реконструкция аэротенки секция «Б» с заменой системы аэрации на ППСВ и ОО г.Могилева».</w:t>
            </w:r>
          </w:p>
        </w:tc>
        <w:tc>
          <w:tcPr>
            <w:tcW w:w="5100" w:type="dxa"/>
            <w:shd w:val="clear" w:fill="fdf5e8"/>
            <w:noWrap/>
          </w:tcPr>
          <w:p>
            <w:pPr>
              <w:ind w:left="113.47199999999999" w:right="113.47199999999999" w:firstLine="0" w:hanging="0"/>
              <w:spacing w:before="120" w:after="120"/>
            </w:pPr>
            <w:r>
              <w:rPr/>
              <w:t xml:space="preserve">1 усл.,</w:t>
            </w:r>
            <w:br/>
            <w:r>
              <w:rPr/>
              <w:t xml:space="preserve">4,463,064.66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объекте строительства «Реконструкция аэротенки секция «Б» с заменой системы аэрации на ППСВ и ОО г.Могилева»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43.29.19.900</w:t>
            </w:r>
          </w:p>
        </w:tc>
      </w:tr>
    </w:tbl>
    <w:p/>
    <w:p>
      <w:pPr>
        <w:ind w:left="113.47199999999999" w:right="113.47199999999999" w:firstLine="0" w:hanging="0"/>
        <w:spacing w:before="120" w:after="120"/>
      </w:pPr>
      <w:r>
        <w:rPr>
          <w:b w:val="1"/>
          <w:bCs w:val="1"/>
        </w:rPr>
        <w:t xml:space="preserve">Процедура закупки № 2026-1312668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Планировочная площадка в границах улиц: Заречная (Проектируемая) – Проектируемая № 2; 1 - я Заречная – 2 - я Прибрежная. Жилой дом КПД № 9» (за исключением пускового комплекса «Сети электросвязи»).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"Управление капитального строительства города Витебска"
</w:t>
            </w:r>
            <w:br/>
            <w:r>
              <w:rPr/>
              <w:t xml:space="preserve">Республика Беларусь, Витебская обл., г. Витебск, 210015, ул. Шубина, 5
</w:t>
            </w:r>
            <w:br/>
            <w:r>
              <w:rPr/>
              <w:t xml:space="preserve">  300200572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Дмитриева Елена Георгиевна, +375 212 37 21 22, lena_uks@mail.ru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документами для подготовки предложения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для подготовки предложения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размещаются в  информационной системы «Тендеры» на сайте РУП «Национальный центр поддержки экспорта"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Витебск, ул. Шубина, 5 государственное предприятие "УКС города Витебска", отдел цен и договоров (ОЦиД) кабинет 4.06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выполнение строительно-монтажных и пусконаладочных работ  по объекту
</w:t>
            </w:r>
            <w:br/>
            <w:r>
              <w:rPr/>
              <w:t xml:space="preserve">«Проект застройки жилого района «Тарный» в г. Витебске». Планировочная площадка в границах улиц: Заречная (Проектируемая) – Проектируемая № 2; 1 - я Заречная – 2 - я Прибрежная. Жилой дом КПД № 9» (за исключением пускового комплекса «Сети электросвязи»).</w:t>
            </w:r>
          </w:p>
        </w:tc>
        <w:tc>
          <w:tcPr>
            <w:tcW w:w="5100" w:type="dxa"/>
            <w:shd w:val="clear" w:fill="fdf5e8"/>
            <w:noWrap/>
          </w:tcPr>
          <w:p>
            <w:pPr>
              <w:ind w:left="113.47199999999999" w:right="113.47199999999999" w:firstLine="0" w:hanging="0"/>
              <w:spacing w:before="120" w:after="120"/>
            </w:pPr>
            <w:r>
              <w:rPr/>
              <w:t xml:space="preserve">1 шт.,</w:t>
            </w:r>
            <w:br/>
            <w:r>
              <w:rPr/>
              <w:t xml:space="preserve">12,983,905.00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26.10.2026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2026-1312960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выполнение строительно- монтажных, пусконаладочных работ с поставкой оборудования, выносом в натуру осей здания и сооружения на объекте:"Возведение многоквартирного жилого дома по ул.Крыловича, 16 в г.Осиповичи, ГП-12".2-я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Осиповичского района"
</w:t>
            </w:r>
            <w:br/>
            <w:r>
              <w:rPr/>
              <w:t xml:space="preserve">Республика Беларусь, Могилевская обл., г. Осиповичи, 213760, ул. Первомайcкая, д. 8
</w:t>
            </w:r>
            <w:br/>
            <w:r>
              <w:rPr/>
              <w:t xml:space="preserve">  790118757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Трибушевская Ксения Михайловна, 80223552493, kapctroj@mail.ru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конкурса может быть любое юридическое или физическое лицо, которое соответствует требованиям, установленным в конкурсной документации,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подготовки предложения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14.00 03.03.2026 запрос на электронную почту kapctroj@mail.ru</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11853649,07BYN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09.00 04.03.2026 по адресу электронной почты kapctroj.zakupki@mail.ru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 монтажных, пусконаладочных работ с поставкой оборудования, выносом в натуру осей здания и сооружения на объекте:&amp;quot;Возведение многоквартирного жилого дома по ул.Крыловича, 16 в г.Осиповичи, ГП-12&amp;quot;.2-я очередь строительства</w:t>
            </w:r>
          </w:p>
        </w:tc>
        <w:tc>
          <w:tcPr>
            <w:tcW w:w="5100" w:type="dxa"/>
            <w:shd w:val="clear" w:fill="fdf5e8"/>
            <w:noWrap/>
          </w:tcPr>
          <w:p>
            <w:pPr>
              <w:ind w:left="113.47199999999999" w:right="113.47199999999999" w:firstLine="0" w:hanging="0"/>
              <w:spacing w:before="120" w:after="120"/>
            </w:pPr>
            <w:r>
              <w:rPr/>
              <w:t xml:space="preserve">1 ед.,</w:t>
            </w:r>
            <w:br/>
            <w:r>
              <w:rPr/>
              <w:t xml:space="preserve">11,853,649.07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25.10.2026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г.Осиповичи, ул.Крыловича,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2026-1312973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устройству из ЛСТК конструкций стен наружных, внутренних, стен парапетов, вентиляционных шахт, междуэтажных и чердачных перекрытий (главный корпус, фрагмент 4) на объекте «Возведение клинического инфекционного стационара в районе Долгиновского тракта в г. Минске» (3.3 этап)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"СТРОЙТРЕСТ № 35"
</w:t>
            </w:r>
            <w:br/>
            <w:r>
              <w:rPr/>
              <w:t xml:space="preserve">Республика Беларусь, г. Минск,  220013, ул. Я. Коласа, 38
</w:t>
            </w:r>
            <w:br/>
            <w:r>
              <w:rPr/>
              <w:t xml:space="preserve">+375 17 331 41 89
</w:t>
            </w:r>
            <w:br/>
            <w:r>
              <w:rPr/>
              <w:t xml:space="preserve"> tender35trest@tut.by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Давыдовская Ирина Николаевна, тел: +375172341311,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устройству из ЛСТК конструкций стен наружных, внутренних, стен парапетов, вентиляционных шахт, междуэтажных и чердачных перекрытий (главный корпус, фрагмент 4) на объекте «Возведение клинического инфекционного стационара в районе Долгиновского тракта в г. Минске» (3.3 этап)</w:t>
            </w:r>
          </w:p>
        </w:tc>
        <w:tc>
          <w:tcPr>
            <w:tcW w:w="5100" w:type="dxa"/>
            <w:shd w:val="clear" w:fill="fdf5e8"/>
            <w:noWrap/>
          </w:tcPr>
          <w:p>
            <w:pPr>
              <w:ind w:left="113.47199999999999" w:right="113.47199999999999" w:firstLine="0" w:hanging="0"/>
              <w:spacing w:before="120" w:after="120"/>
            </w:pPr>
            <w:r>
              <w:rPr/>
              <w:t xml:space="preserve">1 раб.,</w:t>
            </w:r>
            <w:br/>
            <w:r>
              <w:rPr/>
              <w:t xml:space="preserve">5,193,464.87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 «Возведение клинического инфекционного стационара в районе Долгиновского тракта в г. Минске» (3.3 этап),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w:t>
            </w:r>
          </w:p>
        </w:tc>
      </w:tr>
    </w:tbl>
    <w:p/>
    <w:p>
      <w:pPr>
        <w:ind w:left="113.47199999999999" w:right="113.47199999999999" w:firstLine="0" w:hanging="0"/>
        <w:spacing w:before="120" w:after="120"/>
      </w:pPr>
      <w:r>
        <w:rPr>
          <w:b w:val="1"/>
          <w:bCs w:val="1"/>
        </w:rPr>
        <w:t xml:space="preserve">Процедура закупки № 2026-1313007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по объекту: «Модернизация здания специализированного здравоохранения и предоставления социальных услуг (блок Г, Д) УЗ  «Солигорская ЦРБ», расположенного по адресу: Минская область, г.Солигорск, ул. Коржа, 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Солигорского района"
</w:t>
            </w:r>
            <w:br/>
            <w:r>
              <w:rPr/>
              <w:t xml:space="preserve">Республика Беларусь, Минская обл., г. Солигорск, 223710, ул. Л. Комсомола, 24-1
</w:t>
            </w:r>
            <w:br/>
            <w:r>
              <w:rPr/>
              <w:t xml:space="preserve">  600052863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Шехова Светлана Павловна, +375 17 423 64 88, sol-uks@yandex.by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«Солигорская центральная районная больница», 223710, Республика Беларусь, Минская область, г. Солигорск, ул. Коржа,1. УНП 600122797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Проектная документация предоставляется в электронном виде, не позднее двух рабочих дней со дня письменного обращения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по объекту: «Модернизация здания специализированного здравоохранения и предоставления социальных услуг (блок Г, Д) УЗ  «Солигорская ЦРБ», расположенного по адресу: Минская область, г.Солигорск, ул. Коржа, 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4,691,796.73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16.10.2026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г. Солигорск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41.00.20.300</w:t>
            </w:r>
          </w:p>
        </w:tc>
      </w:tr>
    </w:tbl>
    <w:p/>
    <w:p>
      <w:pPr>
        <w:ind w:left="113.47199999999999" w:right="113.47199999999999" w:firstLine="0" w:hanging="0"/>
        <w:spacing w:before="120" w:after="120"/>
      </w:pPr>
      <w:r>
        <w:rPr>
          <w:b w:val="1"/>
          <w:bCs w:val="1"/>
        </w:rPr>
        <w:t xml:space="preserve">Процедура закупки № 2026-1313158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Выбору субподрядчика на устройство кладки стен, рулонной кровли, изготовление и монтаж металлоконструкций, устройство асфальтобетонного покрытия, покрытий из тротуарной плитки, озеленение, организация дорожного движения, наружная отделка фасадов, отделочные работы внутренние (штукатурные, малярные, облицовочные, подвесные потолки), устройство полов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"СМУ №7 г. Лида"
</w:t>
            </w:r>
            <w:br/>
            <w:r>
              <w:rPr/>
              <w:t xml:space="preserve">Республика Беларусь, Гродненская обл., г. Лида, 231300, пр-т Победы, 116а
</w:t>
            </w:r>
            <w:br/>
            <w:r>
              <w:rPr/>
              <w:t xml:space="preserve">  590062576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Лой Денис Фёдорович, +375172709107, d.loy@avtostroi.by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Бесплатно на электронную почту d.loy@avtostroi.by.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Кирпичная кладка стен с монтажом ж/б перемычек (поз.3 Гараж)</w:t>
            </w:r>
          </w:p>
        </w:tc>
        <w:tc>
          <w:tcPr>
            <w:tcW w:w="5100" w:type="dxa"/>
            <w:shd w:val="clear" w:fill="fdf5e8"/>
            <w:noWrap/>
          </w:tcPr>
          <w:p>
            <w:pPr>
              <w:ind w:left="113.47199999999999" w:right="113.47199999999999" w:firstLine="0" w:hanging="0"/>
              <w:spacing w:before="120" w:after="120"/>
            </w:pPr>
            <w:r>
              <w:rPr/>
              <w:t xml:space="preserve">1 усл.,</w:t>
            </w:r>
            <w:br/>
            <w:r>
              <w:rPr/>
              <w:t xml:space="preserve">75,000.00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г.Столбцы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41.20.20.100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кровельных работ (кровля рулонная плоская) поз.1 АБК</w:t>
            </w:r>
          </w:p>
        </w:tc>
        <w:tc>
          <w:tcPr>
            <w:tcW w:w="5100" w:type="dxa"/>
            <w:shd w:val="clear" w:fill="fdf5e8"/>
            <w:noWrap/>
          </w:tcPr>
          <w:p>
            <w:pPr>
              <w:ind w:left="113.47199999999999" w:right="113.47199999999999" w:firstLine="0" w:hanging="0"/>
              <w:spacing w:before="120" w:after="120"/>
            </w:pPr>
            <w:r>
              <w:rPr/>
              <w:t xml:space="preserve">1 усл.,</w:t>
            </w:r>
            <w:br/>
            <w:r>
              <w:rPr/>
              <w:t xml:space="preserve">148,597.00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15.03.2026 по 15.04.2026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г.Столбцы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43.91.19.110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Выполнение кровельных работ (кровля рулонная плоская) поз.2 Мастерские</w:t>
            </w:r>
          </w:p>
        </w:tc>
        <w:tc>
          <w:tcPr>
            <w:tcW w:w="5100" w:type="dxa"/>
            <w:shd w:val="clear" w:fill="fdf5e8"/>
            <w:noWrap/>
          </w:tcPr>
          <w:p>
            <w:pPr>
              <w:ind w:left="113.47199999999999" w:right="113.47199999999999" w:firstLine="0" w:hanging="0"/>
              <w:spacing w:before="120" w:after="120"/>
            </w:pPr>
            <w:r>
              <w:rPr/>
              <w:t xml:space="preserve">1 усл.,</w:t>
            </w:r>
            <w:br/>
            <w:r>
              <w:rPr/>
              <w:t xml:space="preserve">420,796.00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15.03.2026 по 15.04.2026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г.Столбцы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43.91.19.110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Изготовление и монтаж металлоконструкций</w:t>
            </w:r>
          </w:p>
        </w:tc>
        <w:tc>
          <w:tcPr>
            <w:tcW w:w="5100" w:type="dxa"/>
            <w:shd w:val="clear" w:fill="fdf5e8"/>
            <w:noWrap/>
          </w:tcPr>
          <w:p>
            <w:pPr>
              <w:ind w:left="113.47199999999999" w:right="113.47199999999999" w:firstLine="0" w:hanging="0"/>
              <w:spacing w:before="120" w:after="120"/>
            </w:pPr>
            <w:r>
              <w:rPr/>
              <w:t xml:space="preserve">1 усл.,</w:t>
            </w:r>
            <w:br/>
            <w:r>
              <w:rPr/>
              <w:t xml:space="preserve">60,896.00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г.Столбцы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25.11.99.000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Устройство асфальтобетонного покрытия (верхний слой основания)</w:t>
            </w:r>
          </w:p>
        </w:tc>
        <w:tc>
          <w:tcPr>
            <w:tcW w:w="5100" w:type="dxa"/>
            <w:shd w:val="clear" w:fill="fdf5e8"/>
            <w:noWrap/>
          </w:tcPr>
          <w:p>
            <w:pPr>
              <w:ind w:left="113.47199999999999" w:right="113.47199999999999" w:firstLine="0" w:hanging="0"/>
              <w:spacing w:before="120" w:after="120"/>
            </w:pPr>
            <w:r>
              <w:rPr/>
              <w:t xml:space="preserve">2 774 кв. м,</w:t>
            </w:r>
            <w:br/>
            <w:r>
              <w:rPr/>
              <w:t xml:space="preserve">228,973.00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г.Столбцы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Вертикальная планировка, устройство покрытий из тротуарной плитки (тип 2, 2а), щебня (тип 3), озеленение, разборка покрытий, организация дорожного движения</w:t>
            </w:r>
          </w:p>
        </w:tc>
        <w:tc>
          <w:tcPr>
            <w:tcW w:w="5100" w:type="dxa"/>
            <w:shd w:val="clear" w:fill="fdf5e8"/>
            <w:noWrap/>
          </w:tcPr>
          <w:p>
            <w:pPr>
              <w:ind w:left="113.47199999999999" w:right="113.47199999999999" w:firstLine="0" w:hanging="0"/>
              <w:spacing w:before="120" w:after="120"/>
            </w:pPr>
            <w:r>
              <w:rPr/>
              <w:t xml:space="preserve">1 усл.,</w:t>
            </w:r>
            <w:br/>
            <w:r>
              <w:rPr/>
              <w:t xml:space="preserve">417,225.00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г.Столбцы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Наружные отделочные работы фасада (поз.1 АБК)</w:t>
            </w:r>
          </w:p>
        </w:tc>
        <w:tc>
          <w:tcPr>
            <w:tcW w:w="5100" w:type="dxa"/>
            <w:shd w:val="clear" w:fill="fdf5e8"/>
            <w:noWrap/>
          </w:tcPr>
          <w:p>
            <w:pPr>
              <w:ind w:left="113.47199999999999" w:right="113.47199999999999" w:firstLine="0" w:hanging="0"/>
              <w:spacing w:before="120" w:after="120"/>
            </w:pPr>
            <w:r>
              <w:rPr/>
              <w:t xml:space="preserve">1 усл.,</w:t>
            </w:r>
            <w:br/>
            <w:r>
              <w:rPr/>
              <w:t xml:space="preserve">446,362.00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г.Столбцы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Наружные отделочные работы фасада (поз.2 мастерские)</w:t>
            </w:r>
          </w:p>
        </w:tc>
        <w:tc>
          <w:tcPr>
            <w:tcW w:w="5100" w:type="dxa"/>
            <w:shd w:val="clear" w:fill="fdf5e8"/>
            <w:noWrap/>
          </w:tcPr>
          <w:p>
            <w:pPr>
              <w:ind w:left="113.47199999999999" w:right="113.47199999999999" w:firstLine="0" w:hanging="0"/>
              <w:spacing w:before="120" w:after="120"/>
            </w:pPr>
            <w:r>
              <w:rPr/>
              <w:t xml:space="preserve">1 усл.,</w:t>
            </w:r>
            <w:br/>
            <w:r>
              <w:rPr/>
              <w:t xml:space="preserve">240,222.00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г.Столбцы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Наружные отделочные работы фасада (поз.3 гараж)</w:t>
            </w:r>
          </w:p>
        </w:tc>
        <w:tc>
          <w:tcPr>
            <w:tcW w:w="5100" w:type="dxa"/>
            <w:shd w:val="clear" w:fill="fdf5e8"/>
            <w:noWrap/>
          </w:tcPr>
          <w:p>
            <w:pPr>
              <w:ind w:left="113.47199999999999" w:right="113.47199999999999" w:firstLine="0" w:hanging="0"/>
              <w:spacing w:before="120" w:after="120"/>
            </w:pPr>
            <w:r>
              <w:rPr/>
              <w:t xml:space="preserve">1 усл.,</w:t>
            </w:r>
            <w:br/>
            <w:r>
              <w:rPr/>
              <w:t xml:space="preserve">45,275.00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г.Столбцы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Штукатурные работы внутренние</w:t>
            </w:r>
          </w:p>
        </w:tc>
        <w:tc>
          <w:tcPr>
            <w:tcW w:w="5100" w:type="dxa"/>
            <w:shd w:val="clear" w:fill="fdf5e8"/>
            <w:noWrap/>
          </w:tcPr>
          <w:p>
            <w:pPr>
              <w:ind w:left="113.47199999999999" w:right="113.47199999999999" w:firstLine="0" w:hanging="0"/>
              <w:spacing w:before="120" w:after="120"/>
            </w:pPr>
            <w:r>
              <w:rPr/>
              <w:t xml:space="preserve">1 усл.,</w:t>
            </w:r>
            <w:br/>
            <w:r>
              <w:rPr/>
              <w:t xml:space="preserve">385,646.00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г.Столбцы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Малярные работы внутренние</w:t>
            </w:r>
          </w:p>
        </w:tc>
        <w:tc>
          <w:tcPr>
            <w:tcW w:w="5100" w:type="dxa"/>
            <w:shd w:val="clear" w:fill="fdf5e8"/>
            <w:noWrap/>
          </w:tcPr>
          <w:p>
            <w:pPr>
              <w:ind w:left="113.47199999999999" w:right="113.47199999999999" w:firstLine="0" w:hanging="0"/>
              <w:spacing w:before="120" w:after="120"/>
            </w:pPr>
            <w:r>
              <w:rPr/>
              <w:t xml:space="preserve">1 усл.,</w:t>
            </w:r>
            <w:br/>
            <w:r>
              <w:rPr/>
              <w:t xml:space="preserve">267,778.00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г.Столбцы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Облицовочные работы внутренние</w:t>
            </w:r>
          </w:p>
        </w:tc>
        <w:tc>
          <w:tcPr>
            <w:tcW w:w="5100" w:type="dxa"/>
            <w:shd w:val="clear" w:fill="fdf5e8"/>
            <w:noWrap/>
          </w:tcPr>
          <w:p>
            <w:pPr>
              <w:ind w:left="113.47199999999999" w:right="113.47199999999999" w:firstLine="0" w:hanging="0"/>
              <w:spacing w:before="120" w:after="120"/>
            </w:pPr>
            <w:r>
              <w:rPr/>
              <w:t xml:space="preserve">1 усл.,</w:t>
            </w:r>
            <w:br/>
            <w:r>
              <w:rPr/>
              <w:t xml:space="preserve">312,153.00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г.Столбцы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Устройство подвесных потолков</w:t>
            </w:r>
          </w:p>
        </w:tc>
        <w:tc>
          <w:tcPr>
            <w:tcW w:w="5100" w:type="dxa"/>
            <w:shd w:val="clear" w:fill="fdf5e8"/>
            <w:noWrap/>
          </w:tcPr>
          <w:p>
            <w:pPr>
              <w:ind w:left="113.47199999999999" w:right="113.47199999999999" w:firstLine="0" w:hanging="0"/>
              <w:spacing w:before="120" w:after="120"/>
            </w:pPr>
            <w:r>
              <w:rPr/>
              <w:t xml:space="preserve">1 усл.,</w:t>
            </w:r>
            <w:br/>
            <w:r>
              <w:rPr/>
              <w:t xml:space="preserve">140,567.00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г.Столбцы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Устройство бетонных полов</w:t>
            </w:r>
          </w:p>
        </w:tc>
        <w:tc>
          <w:tcPr>
            <w:tcW w:w="5100" w:type="dxa"/>
            <w:shd w:val="clear" w:fill="fdf5e8"/>
            <w:noWrap/>
          </w:tcPr>
          <w:p>
            <w:pPr>
              <w:ind w:left="113.47199999999999" w:right="113.47199999999999" w:firstLine="0" w:hanging="0"/>
              <w:spacing w:before="120" w:after="120"/>
            </w:pPr>
            <w:r>
              <w:rPr/>
              <w:t xml:space="preserve">1 усл.,</w:t>
            </w:r>
            <w:br/>
            <w:r>
              <w:rPr/>
              <w:t xml:space="preserve">710,100.00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г.Столбцы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43.99.40.900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Выполнение кровельных работ (кровля рулонная плоская) поз.3 Гараж</w:t>
            </w:r>
          </w:p>
        </w:tc>
        <w:tc>
          <w:tcPr>
            <w:tcW w:w="5100" w:type="dxa"/>
            <w:shd w:val="clear" w:fill="fdf5e8"/>
            <w:noWrap/>
          </w:tcPr>
          <w:p>
            <w:pPr>
              <w:ind w:left="113.47199999999999" w:right="113.47199999999999" w:firstLine="0" w:hanging="0"/>
              <w:spacing w:before="120" w:after="120"/>
            </w:pPr>
            <w:r>
              <w:rPr/>
              <w:t xml:space="preserve">1 усл.,</w:t>
            </w:r>
            <w:br/>
            <w:r>
              <w:rPr/>
              <w:t xml:space="preserve">327,855.00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г.Столбцы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43.91.19.110</w:t>
            </w:r>
          </w:p>
        </w:tc>
      </w:tr>
    </w:tbl>
    <w:p/>
    <w:p>
      <w:pPr>
        <w:ind w:left="113.47199999999999" w:right="113.47199999999999" w:firstLine="0" w:hanging="0"/>
        <w:spacing w:before="120" w:after="120"/>
      </w:pPr>
      <w:r>
        <w:rPr>
          <w:b w:val="1"/>
          <w:bCs w:val="1"/>
        </w:rPr>
        <w:t xml:space="preserve">Процедура закупки № 2026-1313391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и иных специальных работ объекта строительства «Реконструкция здания цеха заменителя цельного молока и сухого обезжиренного молока по внедрению производства сухого концентрата молочного белка КМБ-80 по адресу: Гродненская область, Лидский район, г. Лида, ул. Энгельса, 116/23, инвентарный номер 420/С-2510»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Лидского района"
</w:t>
            </w:r>
            <w:br/>
            <w:r>
              <w:rPr/>
              <w:t xml:space="preserve">Республика Беларусь, Гродненская обл., г. Лида, 231300, ул. Черняховского, 42
</w:t>
            </w:r>
            <w:br/>
            <w:r>
              <w:rPr/>
              <w:t xml:space="preserve">  590588774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Цемкало Екатерина Александровна, +375333200389, ecemkalo@mail.ru</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«Лидский молочно-консервный комбинат»;
</w:t>
            </w:r>
            <w:br/>
            <w:r>
              <w:rPr/>
              <w:t xml:space="preserve">место нахождения: 231300, Гродненская обл., г. Лида, ул. Энгельса, 116;
</w:t>
            </w:r>
            <w:br/>
            <w:r>
              <w:rPr/>
              <w:t xml:space="preserve">учетный номер плательщика: 500016587;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Фамилия, имя, отчество контактного лица: Черноусов Александр Сергеевич - ведущий инженер по организации, эксплуатации и ремонту зданий и сооружений;
</w:t>
            </w:r>
            <w:br/>
            <w:r>
              <w:rPr/>
              <w:t xml:space="preserve">номер контактного телефона/факса: + 375 44 55 77 814;
</w:t>
            </w:r>
            <w:br/>
            <w:r>
              <w:rPr/>
              <w:t xml:space="preserve">адрес электронной почты: aliaksandr_charnavusau@milida.org;</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231300, Гродненская область, г. Лида, ул. Черняховского, 42, до 10.00 часов «18» марта 2026 года.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231300, Гродненская область, г. Лида, ул. Черняховского, 42, до 10.00 часов «18» марта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и иных специальных работ объекта строительства «Реконструкция здания цеха заменителя цельного молока и сухого обезжиренного молока по внедрению производства сухого концентрата молочного белка КМБ-80 по адресу: Гродненская область, Лидский район, г. Лида, ул. Энгельса, 116/23, инвентарный номер 420/С-2510»</w:t>
            </w:r>
          </w:p>
        </w:tc>
        <w:tc>
          <w:tcPr>
            <w:tcW w:w="5100" w:type="dxa"/>
            <w:shd w:val="clear" w:fill="fdf5e8"/>
            <w:noWrap/>
          </w:tcPr>
          <w:p>
            <w:pPr>
              <w:ind w:left="113.47199999999999" w:right="113.47199999999999" w:firstLine="0" w:hanging="0"/>
              <w:spacing w:before="120" w:after="120"/>
            </w:pPr>
            <w:r>
              <w:rPr/>
              <w:t xml:space="preserve">1 ед.,</w:t>
            </w:r>
            <w:br/>
            <w:r>
              <w:rPr/>
              <w:t xml:space="preserve">30,338,476.68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03.03.2028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«Лидский молочно-консервный комбинат» по адресу: Республика Беларусь, Гродненская обл., г. Лида, ул. Энгельса 116/23.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color w:val="red"/>
          <w:b w:val="1"/>
          <w:bCs w:val="1"/>
        </w:rPr>
        <w:t xml:space="preserve">ОТРАСЛЬ: СЫРЬЕ / МАТЕРИАЛЫ </w:t>
      </w:r>
    </w:p>
    <w:p>
      <w:pPr>
        <w:ind w:left="113.47199999999999" w:right="113.47199999999999" w:firstLine="0" w:hanging="0"/>
        <w:spacing w:before="120" w:after="120"/>
      </w:pPr>
      <w:r>
        <w:rPr>
          <w:b w:val="1"/>
          <w:bCs w:val="1"/>
        </w:rPr>
        <w:t xml:space="preserve">Процедура закупки № 2026-1311704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Тримминг свиной 80/20, замороженный для изготовления колбасной продукции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Чуйко Виталия Николаевна (+375 162 27 79 37)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вскрытие конвертов с предложениями по предмету закупки состоится 04.03.2026 в 12.00 часов по адресу: г. Брест, ул. Писателя Смирнова, д. 4</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участники самостоятельно скачивают документацию о закупке с сайта http://www.icetrade.by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почтой, нарочным, в запечатанных конвертах на бумажном носителе в срок до 11.50 часов 04.03.2026 по адресу: 224 034, г. Брест, ул. Смирнова, д. 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Тримминг свиной 80/20, замороженный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24.03.2027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10.11.32.990</w:t>
            </w:r>
          </w:p>
        </w:tc>
      </w:tr>
    </w:tbl>
    <w:p/>
    <w:p>
      <w:pPr>
        <w:ind w:left="113.47199999999999" w:right="113.47199999999999" w:firstLine="0" w:hanging="0"/>
        <w:spacing w:before="120" w:after="120"/>
      </w:pPr>
      <w:r>
        <w:rPr>
          <w:b w:val="1"/>
          <w:bCs w:val="1"/>
        </w:rPr>
        <w:t xml:space="preserve">Процедура закупки № 2026-1312383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смолы фенолоформальдегидной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246035, ул. Могилевская, 14
</w:t>
            </w:r>
            <w:br/>
            <w:r>
              <w:rPr/>
              <w:t xml:space="preserve">  400051892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проведения закупки:
</w:t>
            </w:r>
            <w:br/>
            <w:r>
              <w:rPr/>
              <w:t xml:space="preserve">Инженер по закупкам Марцевич Дмитрий Юрьевич, тел. +375 (232) 59-51-24
</w:t>
            </w:r>
            <w:br/>
            <w:r>
              <w:rPr/>
              <w:t xml:space="preserve">По техническим вопросам:
</w:t>
            </w:r>
            <w:br/>
            <w:r>
              <w:rPr/>
              <w:t xml:space="preserve">Главный технолог Дубров Сергей Александрович, тел.+375 (232) 59-52-22
</w:t>
            </w:r>
            <w:br/>
            <w:r>
              <w:rPr/>
              <w:t xml:space="preserve">Ведущий инженер ОМТСиК Брель Светлана Петровна, тел. +375 (232) 59-51-99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Резиденты и нерезиденты РБ</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документации о закупке (по письменному запросу)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документации о закупке (по письменному запросу)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08.30 до 17.15 (с понедельника по четверг) и с 08.30 до 16.15 (в пятницу), кроме субботы и воскресенья, по официальному запросу:
</w:t>
            </w:r>
            <w:br/>
            <w:r>
              <w:rPr/>
              <w:t xml:space="preserve">- по адресу: 246035, г.Гомель, ул.Могилевская, 14
</w:t>
            </w:r>
            <w:br/>
            <w:r>
              <w:rPr/>
              <w:t xml:space="preserve">- по факсу: +(375) 232 59 51 28
</w:t>
            </w:r>
            <w:br/>
            <w:r>
              <w:rPr/>
              <w:t xml:space="preserve">- по e-mail: bz2@gstrmat.by</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13:00 по местному времени «04» марта 2026 года по адресу: 246035, г. Гомель, ул. Могилевская, 14.
</w:t>
            </w:r>
            <w:br/>
            <w:r>
              <w:rPr/>
              <w:t xml:space="preserve">Ценовые предложения представляются в форме электронного документа по e-mail: bz2@gstrmat.by либо на бумажных носителях в закрытом (запечатанном) конверте с пометкой «Ценовое предложение на закупку смолы фенолоформальдегидной. Не вскрывать до 15:00 по местному времени 04.03.2025».
</w:t>
            </w:r>
            <w:br/>
            <w:r>
              <w:rPr/>
              <w:t xml:space="preserve">Подача ценовых предложений посредством факсимильной связи не допускается.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Смола фенолоформальдегидная</w:t>
            </w:r>
          </w:p>
        </w:tc>
        <w:tc>
          <w:tcPr>
            <w:tcW w:w="5100" w:type="dxa"/>
            <w:shd w:val="clear" w:fill="fdf5e8"/>
            <w:noWrap/>
          </w:tcPr>
          <w:p>
            <w:pPr>
              <w:ind w:left="113.47199999999999" w:right="113.47199999999999" w:firstLine="0" w:hanging="0"/>
              <w:spacing w:before="120" w:after="120"/>
            </w:pPr>
            <w:r>
              <w:rPr/>
              <w:t xml:space="preserve">2 027 т,</w:t>
            </w:r>
            <w:br/>
            <w:r>
              <w:rPr/>
              <w:t xml:space="preserve">3,600,000.00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ул. Могилевская,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20.16.56.500</w:t>
            </w:r>
          </w:p>
        </w:tc>
      </w:tr>
    </w:tbl>
    <w:p/>
    <w:p>
      <w:pPr>
        <w:ind w:left="113.47199999999999" w:right="113.47199999999999" w:firstLine="0" w:hanging="0"/>
        <w:spacing w:before="120" w:after="120"/>
      </w:pPr>
      <w:r>
        <w:rPr>
          <w:color w:val="red"/>
          <w:b w:val="1"/>
          <w:bCs w:val="1"/>
        </w:rPr>
        <w:t xml:space="preserve">ОТРАСЛЬ: ТАРНОЕ ХОЗЯЙСТВО </w:t>
      </w:r>
    </w:p>
    <w:p>
      <w:pPr>
        <w:ind w:left="113.47199999999999" w:right="113.47199999999999" w:firstLine="0" w:hanging="0"/>
        <w:spacing w:before="120" w:after="120"/>
      </w:pPr>
      <w:r>
        <w:rPr>
          <w:b w:val="1"/>
          <w:bCs w:val="1"/>
        </w:rPr>
        <w:t xml:space="preserve">Процедура закупки № 2026-1312468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Металлическая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Банка цельная круглая № 1 с крышкой ЛВК д. 72,8 мм из алюминиевой лакированной ленты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"Оршанский мясоконсервный комбинат"
</w:t>
            </w:r>
            <w:br/>
            <w:r>
              <w:rPr/>
              <w:t xml:space="preserve">Республика Беларусь, Витебская обл., г. Орша, 211384, ул. Шкловская, 34
</w:t>
            </w:r>
            <w:br/>
            <w:r>
              <w:rPr/>
              <w:t xml:space="preserve">  391741234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Дурарев Владимер Сергеевич, +375 216 53 48 02, tenderomkk@mail.ru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 14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 15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 15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участников предоставляются в письменном виде в запечатанном конверте. Конверт подписывается следующим образом: «Не вскрывать. На процедуру закупки № _________________.Банка алюминиевая №1».
</w:t>
            </w:r>
            <w:br/>
            <w:r>
              <w:rPr/>
              <w:t xml:space="preserve">Куда: Витебская обл., 211384 г. Орша, ул. Шкловская, 34.
</w:t>
            </w:r>
            <w:br/>
            <w:r>
              <w:rPr/>
              <w:t xml:space="preserve">Кому: Конкурсной комиссии ОАО ”Оршанский мясоконсервный комбинат“.
</w:t>
            </w:r>
            <w:br/>
            <w:r>
              <w:rPr/>
              <w:t xml:space="preserve">Вскрытие конвертов в 14:30 16.07.2025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Банка цельная круглая № 1 с крышкой ЛВК д. 72,8 мм из алюминиевой лакированной ленты, предназначена для производства консервов для питания детей раннего возраста.</w:t>
            </w:r>
          </w:p>
        </w:tc>
        <w:tc>
          <w:tcPr>
            <w:tcW w:w="5100" w:type="dxa"/>
            <w:shd w:val="clear" w:fill="fdf5e8"/>
            <w:noWrap/>
          </w:tcPr>
          <w:p>
            <w:pPr>
              <w:ind w:left="113.47199999999999" w:right="113.47199999999999" w:firstLine="0" w:hanging="0"/>
              <w:spacing w:before="120" w:after="120"/>
            </w:pPr>
            <w:r>
              <w:rPr/>
              <w:t xml:space="preserve">30 000 000 компл.,</w:t>
            </w:r>
            <w:br/>
            <w:r>
              <w:rPr/>
              <w:t xml:space="preserve">10,800,000.00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29.03.2026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 211384 г. Орша, ул. Шкловская, 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25.92.12.830</w:t>
            </w:r>
          </w:p>
        </w:tc>
      </w:tr>
    </w:tbl>
    <w:p/>
    <w:p>
      <w:pPr>
        <w:ind w:left="113.47199999999999" w:right="113.47199999999999" w:firstLine="0" w:hanging="0"/>
        <w:spacing w:before="120" w:after="120"/>
      </w:pPr>
      <w:r>
        <w:rPr>
          <w:b w:val="1"/>
          <w:bCs w:val="1"/>
        </w:rPr>
        <w:t xml:space="preserve">Процедура закупки № 2026-1312061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Полимерная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преформы типа "Bericap" 38мм. для выдува бутылок объемом 0,9 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Алексеенок Алексей Михайлович, главный механик - тел. (+375 29) 111-29-81, по вопросам технического характера.
</w:t>
            </w:r>
            <w:br/>
            <w:r>
              <w:rPr/>
              <w:t xml:space="preserve">Яцкевич Елена Александровна, ведущий юрисконсульт - тел. (+375 29) 302-56-72, e-mail: tender@belmilk.by – по вопросам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4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 11.3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 18 марта 2026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Преформы из полиэтилениерефталата типа «Bericap» 38 мм. (цвет белый).</w:t>
            </w:r>
          </w:p>
        </w:tc>
        <w:tc>
          <w:tcPr>
            <w:tcW w:w="5100" w:type="dxa"/>
            <w:shd w:val="clear" w:fill="fdf5e8"/>
            <w:noWrap/>
          </w:tcPr>
          <w:p>
            <w:pPr>
              <w:ind w:left="113.47199999999999" w:right="113.47199999999999" w:firstLine="0" w:hanging="0"/>
              <w:spacing w:before="120" w:after="120"/>
            </w:pPr>
            <w:r>
              <w:rPr/>
              <w:t xml:space="preserve">60 000 000 шт.,</w:t>
            </w:r>
            <w:br/>
            <w:r>
              <w:rPr/>
              <w:t xml:space="preserve">9,746,478.00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22.22.14.500</w:t>
            </w:r>
          </w:p>
        </w:tc>
      </w:tr>
    </w:tbl>
    <w:p/>
    <w:p>
      <w:pPr>
        <w:ind w:left="113.47199999999999" w:right="113.47199999999999" w:firstLine="0" w:hanging="0"/>
        <w:spacing w:before="120" w:after="120"/>
      </w:pPr>
      <w:r>
        <w:rPr>
          <w:b w:val="1"/>
          <w:bCs w:val="1"/>
        </w:rPr>
        <w:t xml:space="preserve">Процедура закупки № 2026-1312069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Полимерная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преформы типа "Bericap" 38мм. для выдува бутылок объемом 0,9 л. ПУ Молочный гостинец.</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Харитончик Александр Сергеевич, начальник технического отдела ПУ «Молочный гостинец»  - тел. (+375 29) 259-14-68, по вопросам технического характера.
</w:t>
            </w:r>
            <w:br/>
            <w:r>
              <w:rPr/>
              <w:t xml:space="preserve">Яцкевич Елена Александровна, ведущий юрисконсульт - тел. (+375 29) 302-56-72, e-mail: tender@belmilk.by – по вопросам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4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 11.3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 18 марта 2026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Преформы из полиэтилениерефталата типа «Bericap» 38 мм. (цвет белый) для пищевой продукции, предназначенные для выдува полимерной тары (бутылок).</w:t>
            </w:r>
          </w:p>
        </w:tc>
        <w:tc>
          <w:tcPr>
            <w:tcW w:w="5100" w:type="dxa"/>
            <w:shd w:val="clear" w:fill="fdf5e8"/>
            <w:noWrap/>
          </w:tcPr>
          <w:p>
            <w:pPr>
              <w:ind w:left="113.47199999999999" w:right="113.47199999999999" w:firstLine="0" w:hanging="0"/>
              <w:spacing w:before="120" w:after="120"/>
            </w:pPr>
            <w:r>
              <w:rPr/>
              <w:t xml:space="preserve">24 000 000 шт.,</w:t>
            </w:r>
            <w:br/>
            <w:r>
              <w:rPr/>
              <w:t xml:space="preserve">3,898,598.40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пр-т.Партизанский, 170.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22.22.14.500</w:t>
            </w:r>
          </w:p>
        </w:tc>
      </w:tr>
    </w:tbl>
    <w:p/>
    <w:p>
      <w:pPr>
        <w:ind w:left="113.47199999999999" w:right="113.47199999999999" w:firstLine="0" w:hanging="0"/>
        <w:spacing w:before="120" w:after="120"/>
      </w:pPr>
      <w:r>
        <w:rPr>
          <w:b w:val="1"/>
          <w:bCs w:val="1"/>
        </w:rPr>
        <w:t xml:space="preserve">Процедура закупки № 2026-1312315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Полимерная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Колпачок полимерный для упаковки молочных продуктов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Легидь У.С., +375 152 43 01 73, omts@milk.by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Поставщики, которые хотят принять участие в закупке, должны сделать свое предложение в электронном виде в системе управления закупками Бидмарт: https://www.bidmart.by/zakupka/R98571817L01</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17:00 09.03.2026.
</w:t>
            </w:r>
            <w:br/>
            <w:r>
              <w:rPr/>
              <w:t xml:space="preserve">Оригиналы ценовых предложений, оформленных на бумажных носителях, принимаются по почте ОАО «Молочный Мир», г. Гродно, ул. Гаспадарчая, 28, ОМТС, а также Поставщики, которые хотят принять участие в закупке, должны сделать свое предложение в электронном виде в системе управления закупками Бидмарт: https://www.bidmart.by/zakupka/R98571817L01</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Оригиналы ценовых предложений, оформленных на бумажных носителях, принимаются по почте ОАО «Молочный Мир», г. Гродно, ул. Гаспадарчая, 28, ОМТС, а также Поставщики, которые хотят принять участие в закупке, должны сделать свое предложение в электронном виде в системе управления закупками Бидмарт: https://www.bidmart.by/zakupka/R98571817L01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Крышка Light Cap 30 или аналог</w:t>
            </w:r>
          </w:p>
        </w:tc>
        <w:tc>
          <w:tcPr>
            <w:tcW w:w="5100" w:type="dxa"/>
            <w:shd w:val="clear" w:fill="fdf5e8"/>
            <w:noWrap/>
          </w:tcPr>
          <w:p>
            <w:pPr>
              <w:ind w:left="113.47199999999999" w:right="113.47199999999999" w:firstLine="0" w:hanging="0"/>
              <w:spacing w:before="120" w:after="120"/>
            </w:pPr>
            <w:r>
              <w:rPr/>
              <w:t xml:space="preserve">35 000 000 шт.,</w:t>
            </w:r>
            <w:br/>
            <w:r>
              <w:rPr/>
              <w:t xml:space="preserve">7,980,000.00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«Молочный Мир», г. Гродно, ул. Гаспадарчая,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22.22.19.300</w:t>
            </w:r>
          </w:p>
        </w:tc>
      </w:tr>
    </w:tbl>
    <w:p/>
    <w:p>
      <w:pPr>
        <w:ind w:left="113.47199999999999" w:right="113.47199999999999" w:firstLine="0" w:hanging="0"/>
        <w:spacing w:before="120" w:after="120"/>
      </w:pPr>
      <w:r>
        <w:rPr>
          <w:b w:val="1"/>
          <w:bCs w:val="1"/>
        </w:rPr>
        <w:t xml:space="preserve">Процедура закупки № 2026-1311468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Стеклянная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бутылка стеклянная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Субботко Кристина Александровна, +375 17 355 52 89, ksubbotko@kristal.by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законодательства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5 400 000 шт.,</w:t>
            </w:r>
            <w:br/>
            <w:r>
              <w:rPr/>
              <w:t xml:space="preserve">2,754,000.00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23.03.2027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3 700 000 шт.,</w:t>
            </w:r>
            <w:br/>
            <w:r>
              <w:rPr/>
              <w:t xml:space="preserve">1,924,000.00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23.03.2027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14 500 000 шт.,</w:t>
            </w:r>
            <w:br/>
            <w:r>
              <w:rPr/>
              <w:t xml:space="preserve">5,655,000.00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23.03.2027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530 000 шт.,</w:t>
            </w:r>
            <w:br/>
            <w:r>
              <w:rPr/>
              <w:t xml:space="preserve">243,800.00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23.03.2027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2 200 000 шт.,</w:t>
            </w:r>
            <w:br/>
            <w:r>
              <w:rPr/>
              <w:t xml:space="preserve">1,056,000.00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23.03.2027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205 000 шт.,</w:t>
            </w:r>
            <w:br/>
            <w:r>
              <w:rPr/>
              <w:t xml:space="preserve">141,450.00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23.03.2027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910 000 шт.,</w:t>
            </w:r>
            <w:br/>
            <w:r>
              <w:rPr/>
              <w:t xml:space="preserve">500,500.00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23.03.2027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4 000 000 шт.,</w:t>
            </w:r>
            <w:br/>
            <w:r>
              <w:rPr/>
              <w:t xml:space="preserve">920,000.00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23.03.2027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10 000 000 шт.,</w:t>
            </w:r>
            <w:br/>
            <w:r>
              <w:rPr/>
              <w:t xml:space="preserve">5,100,000.00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23.03.2027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20 000 шт.,</w:t>
            </w:r>
            <w:br/>
            <w:r>
              <w:rPr/>
              <w:t xml:space="preserve">13,800.00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23.03.2027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бутылка стеклянная</w:t>
            </w:r>
          </w:p>
        </w:tc>
        <w:tc>
          <w:tcPr>
            <w:tcW w:w="5100" w:type="dxa"/>
            <w:shd w:val="clear" w:fill="fdf5e8"/>
            <w:noWrap/>
          </w:tcPr>
          <w:p>
            <w:pPr>
              <w:ind w:left="113.47199999999999" w:right="113.47199999999999" w:firstLine="0" w:hanging="0"/>
              <w:spacing w:before="120" w:after="120"/>
            </w:pPr>
            <w:r>
              <w:rPr/>
              <w:t xml:space="preserve">10 000 шт.,</w:t>
            </w:r>
            <w:br/>
            <w:r>
              <w:rPr/>
              <w:t xml:space="preserve">2,300.00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23.03.2027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bl>
    <w:p/>
    <w:p>
      <w:pPr>
        <w:ind w:left="113.47199999999999" w:right="113.47199999999999" w:firstLine="0" w:hanging="0"/>
        <w:spacing w:before="120" w:after="120"/>
      </w:pPr>
      <w:r>
        <w:rPr>
          <w:b w:val="1"/>
          <w:bCs w:val="1"/>
        </w:rPr>
        <w:t xml:space="preserve">Процедура закупки № 2026-1311686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упаковочного комбинированного материала типа «Brik Aseptic»</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"Рогачевский молочноконсервный комбинат"
</w:t>
            </w:r>
            <w:br/>
            <w:r>
              <w:rPr/>
              <w:t xml:space="preserve">Республика Беларусь, Гомельская обл., г. Рогачев, 247671, ул. Кирова, 31
</w:t>
            </w:r>
            <w:br/>
            <w:r>
              <w:rPr/>
              <w:t xml:space="preserve">  400046241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Рубисов Сергей Евгеньевич, +375 2339 41470, tender@rmkk.by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Допускаются участники, являющиеся продавцами, производителями товаров, а также их официальные торговые представители, реализующие товары в соответствии с договорами (соглашениями) с этими производителями
Согласно конкурсных документов, задания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организации, согласно законодательству государства, резидентом которого участник является.
Согласно  документации на закупку, задания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фамилия, имя, отчество контактного лица
</w:t>
            </w:r>
            <w:br/>
            <w:r>
              <w:rPr/>
              <w:t xml:space="preserve">Иванова Екатерина Александровна тел. 802339-38320, +375 44 5895596
</w:t>
            </w:r>
            <w:br/>
            <w:r>
              <w:rPr/>
              <w:t xml:space="preserve">Зевако Сергей Григорьевич (специалист отдела закупок) , 8017-5531332, label_snab@rmkk.by
</w:t>
            </w:r>
            <w:br/>
            <w:r>
              <w:rPr/>
              <w:t xml:space="preserve">начальник цеха производства ДП Санько Е.П. 8(029) 1439084 8(02339) 38342
</w:t>
            </w:r>
            <w:br/>
            <w:r>
              <w:rPr/>
              <w:t xml:space="preserve">начальник цеха производства ЦМП Евтухова Светлана Владимировна 8(02339) 38314</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Задание на закупку, документация на закупку, прилагаются в прикрепленном файле на сайте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запечатанных конвертах с указанием номера и предмета проводимой закупки,
</w:t>
            </w:r>
            <w:br/>
            <w:r>
              <w:rPr/>
              <w:t xml:space="preserve">по адресу: 247671 г. Рогачев, ул. Кирова, 31
</w:t>
            </w:r>
            <w:br/>
            <w:r>
              <w:rPr/>
              <w:t xml:space="preserve">до 14-00 часов (по местному времени) 04.03.2026 г
</w:t>
            </w:r>
            <w:br/>
            <w:r>
              <w:rPr/>
              <w:t xml:space="preserve">предоставляется только одно предложение
</w:t>
            </w:r>
            <w:br/>
            <w:r>
              <w:rPr/>
              <w:t xml:space="preserve">предоставляется почтой (заказным письмом) / лично (нарочно) каб № 301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Материал упаковочный комбинированный на основе картона и алюминиевой фольги ламинированной полиэтиленом типа Brik Aseptic (1000 ml slim) с отверстием под крышечку для упаковки молока и молочных продуктов в комлекте с аппликаторной лентой</w:t>
            </w:r>
          </w:p>
        </w:tc>
        <w:tc>
          <w:tcPr>
            <w:tcW w:w="5100" w:type="dxa"/>
            <w:shd w:val="clear" w:fill="fdf5e8"/>
            <w:noWrap/>
          </w:tcPr>
          <w:p>
            <w:pPr>
              <w:ind w:left="113.47199999999999" w:right="113.47199999999999" w:firstLine="0" w:hanging="0"/>
              <w:spacing w:before="120" w:after="120"/>
            </w:pPr>
            <w:r>
              <w:rPr/>
              <w:t xml:space="preserve">15 000 000 шт.,</w:t>
            </w:r>
            <w:br/>
            <w:r>
              <w:rPr/>
              <w:t xml:space="preserve">4,500,000.00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247671, Республика Беларусь, Гомельская область, г.Рогачев, ул. Сергея Кирова, 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Материал упаковочный комбинированный на основе картона и алюминиевой фольги ламинированной полиэтиленом типа Brik Aseptic (500 ml square) с отверстием под крышечку для упаковки молока и молочных продуктов в комлекте с аппликаторной лентой.</w:t>
            </w:r>
          </w:p>
        </w:tc>
        <w:tc>
          <w:tcPr>
            <w:tcW w:w="5100" w:type="dxa"/>
            <w:shd w:val="clear" w:fill="fdf5e8"/>
            <w:noWrap/>
          </w:tcPr>
          <w:p>
            <w:pPr>
              <w:ind w:left="113.47199999999999" w:right="113.47199999999999" w:firstLine="0" w:hanging="0"/>
              <w:spacing w:before="120" w:after="120"/>
            </w:pPr>
            <w:r>
              <w:rPr/>
              <w:t xml:space="preserve">5 000 000 шт.,</w:t>
            </w:r>
            <w:br/>
            <w:r>
              <w:rPr/>
              <w:t xml:space="preserve">1,308,000.00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247671, Республика Беларусь, Гомельская область, г.Рогачев, ул. Сергея Кирова, 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Материал упаковочный комбинированный на основе картона и алюминиевой фольги ламинированной полиэтиленом типа Brik Aseptic объемом 200 мл с отверстием под трубочку для упаковки молока и молочных продуктов, в том числе для питания детей раннего возраста, в комплекте с аппликаторной лентой</w:t>
            </w:r>
          </w:p>
        </w:tc>
        <w:tc>
          <w:tcPr>
            <w:tcW w:w="5100" w:type="dxa"/>
            <w:shd w:val="clear" w:fill="fdf5e8"/>
            <w:noWrap/>
          </w:tcPr>
          <w:p>
            <w:pPr>
              <w:ind w:left="113.47199999999999" w:right="113.47199999999999" w:firstLine="0" w:hanging="0"/>
              <w:spacing w:before="120" w:after="120"/>
            </w:pPr>
            <w:r>
              <w:rPr/>
              <w:t xml:space="preserve">14 000 000 шт.,</w:t>
            </w:r>
            <w:br/>
            <w:r>
              <w:rPr/>
              <w:t xml:space="preserve">1,552,000.00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247671, Республика Беларусь, Гомельская область, г.Рогачев, ул. Сергея Кирова, 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Материал упаковочный комбинированный на основе картона и алюминиевой фольги ламинированной полиэтиленом типа Brik Aseptic объемом 200 мл с перфорацией для упаковки сливок стерилизованных,  в комплекте с аппликаторной лентой</w:t>
            </w:r>
          </w:p>
        </w:tc>
        <w:tc>
          <w:tcPr>
            <w:tcW w:w="5100" w:type="dxa"/>
            <w:shd w:val="clear" w:fill="fdf5e8"/>
            <w:noWrap/>
          </w:tcPr>
          <w:p>
            <w:pPr>
              <w:ind w:left="113.47199999999999" w:right="113.47199999999999" w:firstLine="0" w:hanging="0"/>
              <w:spacing w:before="120" w:after="120"/>
            </w:pPr>
            <w:r>
              <w:rPr/>
              <w:t xml:space="preserve">14 000 000 шт.,</w:t>
            </w:r>
            <w:br/>
            <w:r>
              <w:rPr/>
              <w:t xml:space="preserve">1,552,000.00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247671, Республика Беларусь, Гомельская область, г.Рогачев, ул. Сергея Кирова, 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17.21.14.100</w:t>
            </w:r>
          </w:p>
        </w:tc>
      </w:tr>
    </w:tbl>
    <w:p/>
    <w:p>
      <w:pPr>
        <w:ind w:left="113.47199999999999" w:right="113.47199999999999" w:firstLine="0" w:hanging="0"/>
        <w:spacing w:before="120" w:after="120"/>
      </w:pPr>
      <w:r>
        <w:rPr>
          <w:b w:val="1"/>
          <w:bCs w:val="1"/>
        </w:rPr>
        <w:t xml:space="preserve">Процедура закупки № 2026-1311708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пленки упаковочной из комбинированных материалов (пленка полипропиленовая и полиэтиленовая с нанесением печати)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"Кондитерская фабрика "Слодыч"
</w:t>
            </w:r>
            <w:br/>
            <w:r>
              <w:rPr/>
              <w:t xml:space="preserve">Республика Беларусь, Минская обл., г. Минск, 220070, ул. Радиальная, 54/2
</w:t>
            </w:r>
            <w:br/>
            <w:r>
              <w:rPr/>
              <w:t xml:space="preserve">  100129695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Андросович Юрий Феликсович, +37517 3619836, snab@slodych.by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конкурсном приглашении к участию в процедуре закупки и иной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конкурсном приглашении к участию в процедуре закупки и иной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конкурсном приглашении к участию в процедуре закупки и иной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конкурсном приглашении к участию в процедуре закупки и иной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Указаны в конкурсном приглашении к участию в процедуре закупки и иной прикрепленной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Пленка полипропиленовая с нанесением печати (печенье 390 г) 6 видов</w:t>
            </w:r>
          </w:p>
        </w:tc>
        <w:tc>
          <w:tcPr>
            <w:tcW w:w="5100" w:type="dxa"/>
            <w:shd w:val="clear" w:fill="fdf5e8"/>
            <w:noWrap/>
          </w:tcPr>
          <w:p>
            <w:pPr>
              <w:ind w:left="113.47199999999999" w:right="113.47199999999999" w:firstLine="0" w:hanging="0"/>
              <w:spacing w:before="120" w:after="120"/>
            </w:pPr>
            <w:r>
              <w:rPr/>
              <w:t xml:space="preserve">8 000 кг,</w:t>
            </w:r>
            <w:br/>
            <w:r>
              <w:rPr/>
              <w:t xml:space="preserve">210,000.00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Указаны в конкурсном приглашении к участию в процедуре закупки и иной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Пленка полипропиленовая с нанесением печати (типоразмер 300г , 430 г) 4 вида, ширина рулона 445мм</w:t>
            </w:r>
          </w:p>
        </w:tc>
        <w:tc>
          <w:tcPr>
            <w:tcW w:w="5100" w:type="dxa"/>
            <w:shd w:val="clear" w:fill="fdf5e8"/>
            <w:noWrap/>
          </w:tcPr>
          <w:p>
            <w:pPr>
              <w:ind w:left="113.47199999999999" w:right="113.47199999999999" w:firstLine="0" w:hanging="0"/>
              <w:spacing w:before="120" w:after="120"/>
            </w:pPr>
            <w:r>
              <w:rPr/>
              <w:t xml:space="preserve">21 000 кг,</w:t>
            </w:r>
            <w:br/>
            <w:r>
              <w:rPr/>
              <w:t xml:space="preserve">570,000.00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Указаны в конкурсном приглашении к участию в процедуре закупки и иной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Пленка полиэтиленовая c нанесением печати (конфеты в ассортименте, ширина пленки 80мм</w:t>
            </w:r>
          </w:p>
        </w:tc>
        <w:tc>
          <w:tcPr>
            <w:tcW w:w="5100" w:type="dxa"/>
            <w:shd w:val="clear" w:fill="fdf5e8"/>
            <w:noWrap/>
          </w:tcPr>
          <w:p>
            <w:pPr>
              <w:ind w:left="113.47199999999999" w:right="113.47199999999999" w:firstLine="0" w:hanging="0"/>
              <w:spacing w:before="120" w:after="120"/>
            </w:pPr>
            <w:r>
              <w:rPr/>
              <w:t xml:space="preserve">22 000 кг,</w:t>
            </w:r>
            <w:br/>
            <w:r>
              <w:rPr/>
              <w:t xml:space="preserve">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Указаны в конкурсном приглашении к участию в процедуре закупки и иной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Пленка полиэтиленовая c нанесением печати (конфеты в ассортименте), ширина пленки 108мм</w:t>
            </w:r>
          </w:p>
        </w:tc>
        <w:tc>
          <w:tcPr>
            <w:tcW w:w="5100" w:type="dxa"/>
            <w:shd w:val="clear" w:fill="fdf5e8"/>
            <w:noWrap/>
          </w:tcPr>
          <w:p>
            <w:pPr>
              <w:ind w:left="113.47199999999999" w:right="113.47199999999999" w:firstLine="0" w:hanging="0"/>
              <w:spacing w:before="120" w:after="120"/>
            </w:pPr>
            <w:r>
              <w:rPr/>
              <w:t xml:space="preserve">9 000 кг,</w:t>
            </w:r>
            <w:br/>
            <w:r>
              <w:rPr/>
              <w:t xml:space="preserve">287,000.00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Указаны в конкурсном приглашении к участию в процедуре закупки и иной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Пленка полипропиленовая с нанесением печати 5 видов, ширина рулона 255 мм (типоразмер 120г, 145 г)</w:t>
            </w:r>
          </w:p>
        </w:tc>
        <w:tc>
          <w:tcPr>
            <w:tcW w:w="5100" w:type="dxa"/>
            <w:shd w:val="clear" w:fill="fdf5e8"/>
            <w:noWrap/>
          </w:tcPr>
          <w:p>
            <w:pPr>
              <w:ind w:left="113.47199999999999" w:right="113.47199999999999" w:firstLine="0" w:hanging="0"/>
              <w:spacing w:before="120" w:after="120"/>
            </w:pPr>
            <w:r>
              <w:rPr/>
              <w:t xml:space="preserve">9 500 кг,</w:t>
            </w:r>
            <w:br/>
            <w:r>
              <w:rPr/>
              <w:t xml:space="preserve">280,000.00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Пленка полипропиленовая с нанесением печати 5 видов, ширина рулона 255 мм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Пленка комбинированная с нанесением печати (печенье «Лапушка») 3 вида, ширина рулона 526 мм</w:t>
            </w:r>
          </w:p>
        </w:tc>
        <w:tc>
          <w:tcPr>
            <w:tcW w:w="5100" w:type="dxa"/>
            <w:shd w:val="clear" w:fill="fdf5e8"/>
            <w:noWrap/>
          </w:tcPr>
          <w:p>
            <w:pPr>
              <w:ind w:left="113.47199999999999" w:right="113.47199999999999" w:firstLine="0" w:hanging="0"/>
              <w:spacing w:before="120" w:after="120"/>
            </w:pPr>
            <w:r>
              <w:rPr/>
              <w:t xml:space="preserve">4 000 кг,</w:t>
            </w:r>
            <w:br/>
            <w:r>
              <w:rPr/>
              <w:t xml:space="preserve">125,000.00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Указаны в конкурсном приглашении к участию в процедуре закупки и иной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Пленка полипропиленовая с нанесением печати (Конфеты 200 г) 9 видов</w:t>
            </w:r>
          </w:p>
        </w:tc>
        <w:tc>
          <w:tcPr>
            <w:tcW w:w="5100" w:type="dxa"/>
            <w:shd w:val="clear" w:fill="fdf5e8"/>
            <w:noWrap/>
          </w:tcPr>
          <w:p>
            <w:pPr>
              <w:ind w:left="113.47199999999999" w:right="113.47199999999999" w:firstLine="0" w:hanging="0"/>
              <w:spacing w:before="120" w:after="120"/>
            </w:pPr>
            <w:r>
              <w:rPr/>
              <w:t xml:space="preserve">7 500 кг,</w:t>
            </w:r>
            <w:br/>
            <w:r>
              <w:rPr/>
              <w:t xml:space="preserve">170,000.00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Указаны в конкурсном приглашении к участию в процедуре закупки и иной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22.21.30.200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Пленка полипропиленовая с нанесением печати (Пряники), типоразмер 300г</w:t>
            </w:r>
          </w:p>
        </w:tc>
        <w:tc>
          <w:tcPr>
            <w:tcW w:w="5100" w:type="dxa"/>
            <w:shd w:val="clear" w:fill="fdf5e8"/>
            <w:noWrap/>
          </w:tcPr>
          <w:p>
            <w:pPr>
              <w:ind w:left="113.47199999999999" w:right="113.47199999999999" w:firstLine="0" w:hanging="0"/>
              <w:spacing w:before="120" w:after="120"/>
            </w:pPr>
            <w:r>
              <w:rPr/>
              <w:t xml:space="preserve">3 500 кг,</w:t>
            </w:r>
            <w:br/>
            <w:r>
              <w:rPr/>
              <w:t xml:space="preserve">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Указаны в конкурсном приглашении к участию в процедуре закупки и иной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22.21.30.200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Пленка полипропиленовая с нанесением печати (Пряники)» типоразмер 360г</w:t>
            </w:r>
          </w:p>
        </w:tc>
        <w:tc>
          <w:tcPr>
            <w:tcW w:w="5100" w:type="dxa"/>
            <w:shd w:val="clear" w:fill="fdf5e8"/>
            <w:noWrap/>
          </w:tcPr>
          <w:p>
            <w:pPr>
              <w:ind w:left="113.47199999999999" w:right="113.47199999999999" w:firstLine="0" w:hanging="0"/>
              <w:spacing w:before="120" w:after="120"/>
            </w:pPr>
            <w:r>
              <w:rPr/>
              <w:t xml:space="preserve">3 000 кг,</w:t>
            </w:r>
            <w:br/>
            <w:r>
              <w:rPr/>
              <w:t xml:space="preserve">82,000.00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Указаны в конкурсном приглашении к участию в процедуре закупки и иной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22.21.30.200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Пленка полипропиленовая жемчуг с нанесением печати (конфеты 200 г.), 5 видов</w:t>
            </w:r>
          </w:p>
        </w:tc>
        <w:tc>
          <w:tcPr>
            <w:tcW w:w="5100" w:type="dxa"/>
            <w:shd w:val="clear" w:fill="fdf5e8"/>
            <w:noWrap/>
          </w:tcPr>
          <w:p>
            <w:pPr>
              <w:ind w:left="113.47199999999999" w:right="113.47199999999999" w:firstLine="0" w:hanging="0"/>
              <w:spacing w:before="120" w:after="120"/>
            </w:pPr>
            <w:r>
              <w:rPr/>
              <w:t xml:space="preserve">4 000 кг,</w:t>
            </w:r>
            <w:br/>
            <w:r>
              <w:rPr/>
              <w:t xml:space="preserve">115,000.00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Указаны в конкурсном приглашении к участию в процедуре закупки и иной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22.21.30.200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Пленка полипропиленовая с нанесением печати (типоразмер 75 г) 4 вида</w:t>
            </w:r>
          </w:p>
        </w:tc>
        <w:tc>
          <w:tcPr>
            <w:tcW w:w="5100" w:type="dxa"/>
            <w:shd w:val="clear" w:fill="fdf5e8"/>
            <w:noWrap/>
          </w:tcPr>
          <w:p>
            <w:pPr>
              <w:ind w:left="113.47199999999999" w:right="113.47199999999999" w:firstLine="0" w:hanging="0"/>
              <w:spacing w:before="120" w:after="120"/>
            </w:pPr>
            <w:r>
              <w:rPr/>
              <w:t xml:space="preserve">3 000 кг,</w:t>
            </w:r>
            <w:br/>
            <w:r>
              <w:rPr/>
              <w:t xml:space="preserve">85,000.00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Указаны в конкурсном приглашении к участию в процедуре закупки и иной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22.21.30.200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Пленка полипропиленовая с нанесением печати (типоразмер 265 г), ширина рулона 445 мм</w:t>
            </w:r>
          </w:p>
        </w:tc>
        <w:tc>
          <w:tcPr>
            <w:tcW w:w="5100" w:type="dxa"/>
            <w:shd w:val="clear" w:fill="fdf5e8"/>
            <w:noWrap/>
          </w:tcPr>
          <w:p>
            <w:pPr>
              <w:ind w:left="113.47199999999999" w:right="113.47199999999999" w:firstLine="0" w:hanging="0"/>
              <w:spacing w:before="120" w:after="120"/>
            </w:pPr>
            <w:r>
              <w:rPr/>
              <w:t xml:space="preserve">4 500 кг,</w:t>
            </w:r>
            <w:br/>
            <w:r>
              <w:rPr/>
              <w:t xml:space="preserve">140,000.00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Указаны в конкурсном приглашении к участию в процедуре закупки и иной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22.21.30.200</w:t>
            </w:r>
          </w:p>
        </w:tc>
      </w:tr>
    </w:tbl>
    <w:p/>
    <w:p>
      <w:pPr>
        <w:ind w:left="113.47199999999999" w:right="113.47199999999999" w:firstLine="0" w:hanging="0"/>
        <w:spacing w:before="120" w:after="120"/>
      </w:pPr>
      <w:r>
        <w:rPr>
          <w:b w:val="1"/>
          <w:bCs w:val="1"/>
        </w:rPr>
        <w:t xml:space="preserve">Процедура закупки № 2026-1311760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«Пленка поливинилхлоридная для изготовления упаковки пищевой продукции, лекарственных средств и изделий медицинского назначения марка ЭП-73»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Ковалева Галина Владимировна, +375 177 731598 kgv@borimed.com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20.02.2026г., размещенных  в сети Интернет на официальном сайте ОАО «БЗМП»  www. borimed.сom, в разделе «Закупки»- «Дата проведения: 06.03.2026» -«Упаковочные материалы»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Участнику вместе с конкурсным предложением необходимо представить документы согласно пункту 8.2 конкурсных документов «О закупке исходного сырья, упаковочных материалов и иных товаров ОАО «БЗМП» за счёт собственных средств, с применением процедуры открытого конкурса», утвержденных 12.06.2025 г.
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Копию свидетельства о государственной регистрации юридического лица, либо индивидуального предпринимателя (для резидентов РБ); 2) Выписку из торгового реестра страны регистрации участника, либо иной равноценный документ, подтверждающий регистрацию участника. 3)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Сроки: до 10:00 06.03.2026. Место: Республика Беларусь, г. Борисов, ул. Чапаева, 64. Порядок представления: в свободном порядке по заявке участника либо на сайте заказчика www.borimed.com, в разделе «Закупки» → «Отдел закупок» → «Дата проведения: 06.03.2026» → "Пленка ПВХ" и «Конкурсные документы на  06.03.2026».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«Пленка поливинилхлоридная для изготовления упаковки пищевой продукции, лекарственных средств и изделий медицинского назначения марка ЭП-73»  размер 0,23Х900мм;</w:t>
            </w:r>
          </w:p>
        </w:tc>
        <w:tc>
          <w:tcPr>
            <w:tcW w:w="5100" w:type="dxa"/>
            <w:shd w:val="clear" w:fill="fdf5e8"/>
            <w:noWrap/>
          </w:tcPr>
          <w:p>
            <w:pPr>
              <w:ind w:left="113.47199999999999" w:right="113.47199999999999" w:firstLine="0" w:hanging="0"/>
              <w:spacing w:before="120" w:after="120"/>
            </w:pPr>
            <w:r>
              <w:rPr/>
              <w:t xml:space="preserve">310 000 кг,</w:t>
            </w:r>
            <w:br/>
            <w:r>
              <w:rPr/>
              <w:t xml:space="preserve">2,650,500.00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22.21.30.450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«Пленка поливинилхлоридная для изготовления упаковки пищевой продукции, лекарственных средств и изделий медицинского назначения марка ЭП-73» размер 0,35Х900мм;</w:t>
            </w:r>
          </w:p>
        </w:tc>
        <w:tc>
          <w:tcPr>
            <w:tcW w:w="5100" w:type="dxa"/>
            <w:shd w:val="clear" w:fill="fdf5e8"/>
            <w:noWrap/>
          </w:tcPr>
          <w:p>
            <w:pPr>
              <w:ind w:left="113.47199999999999" w:right="113.47199999999999" w:firstLine="0" w:hanging="0"/>
              <w:spacing w:before="120" w:after="120"/>
            </w:pPr>
            <w:r>
              <w:rPr/>
              <w:t xml:space="preserve">180 000 кг,</w:t>
            </w:r>
            <w:br/>
            <w:r>
              <w:rPr/>
              <w:t xml:space="preserve">1,539,000.00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23.03.2026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22.21.30.450</w:t>
            </w:r>
          </w:p>
        </w:tc>
      </w:tr>
    </w:tbl>
    <w:p/>
    <w:p>
      <w:pPr>
        <w:ind w:left="113.47199999999999" w:right="113.47199999999999" w:firstLine="0" w:hanging="0"/>
        <w:spacing w:before="120" w:after="120"/>
      </w:pPr>
      <w:r>
        <w:rPr>
          <w:color w:val="red"/>
          <w:b w:val="1"/>
          <w:bCs w:val="1"/>
        </w:rPr>
        <w:t xml:space="preserve">ОТРАСЛЬ: ТОПЛИВО / НЕФТЕХИМИЯ </w:t>
      </w:r>
    </w:p>
    <w:p>
      <w:pPr>
        <w:ind w:left="113.47199999999999" w:right="113.47199999999999" w:firstLine="0" w:hanging="0"/>
        <w:spacing w:before="120" w:after="120"/>
      </w:pPr>
      <w:r>
        <w:rPr>
          <w:b w:val="1"/>
          <w:bCs w:val="1"/>
        </w:rPr>
        <w:t xml:space="preserve">Процедура закупки № 2026-1307873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Топливо / нефтехимия &gt; Бензин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ГСМ для заправки автотранспорта по топливным картам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Шаш Андрей Сергеевич, тел. +375 162 27 66 49, e-mail: bpop.sas@gefest.org.</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требуется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1) 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
</w:t>
            </w:r>
            <w:br/>
            <w:r>
              <w:rPr/>
              <w:t xml:space="preserve">2)Унитарное предприятие «Гефест-техника»,
</w:t>
            </w:r>
            <w:br/>
            <w:r>
              <w:rPr/>
              <w:t xml:space="preserve">Республика Беларусь, Брестская обл.,
</w:t>
            </w:r>
            <w:br/>
            <w:r>
              <w:rPr/>
              <w:t xml:space="preserve">г. Брест, 224002, ул. Суворова, 21
</w:t>
            </w:r>
            <w:br/>
            <w:r>
              <w:rPr/>
              <w:t xml:space="preserve">3) УП «Гефест-Кварц»
</w:t>
            </w:r>
            <w:br/>
            <w:r>
              <w:rPr/>
              <w:t xml:space="preserve">Республика Беларусь, Брестская обл., г. Брест, 224004 ул. Катин Бор, 85 УНП 809000219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ОМТС – Каминский Юрий Константинович
</w:t>
            </w:r>
            <w:br/>
            <w:r>
              <w:rPr/>
              <w:t xml:space="preserve">телефон: +375 162 27 62 10, e-mail: omts.k@gefest.org
</w:t>
            </w:r>
            <w:br/>
            <w:r>
              <w:rPr/>
              <w:t xml:space="preserve">Товаровед бюро химии и РТИ ОМТС – Юдчиц Александр Анатольевич
</w:t>
            </w:r>
            <w:br/>
            <w:r>
              <w:rPr/>
              <w:t xml:space="preserve">телефон: +375 162 27 62 17, e-mail: omts.pt@gefest.org
</w:t>
            </w:r>
            <w:br/>
            <w:r>
              <w:rPr/>
              <w:t xml:space="preserve">Унитарное предприятие «Гефест-техника»
</w:t>
            </w:r>
            <w:br/>
            <w:r>
              <w:rPr/>
              <w:t xml:space="preserve">Начальник ТРУ Грабинский Сергей Иванович,
</w:t>
            </w:r>
            <w:br/>
            <w:r>
              <w:rPr/>
              <w:t xml:space="preserve">Телефон +375 162  27  68  79, e-mail: gt.gsi@gefest.org
</w:t>
            </w:r>
            <w:br/>
            <w:r>
              <w:rPr/>
              <w:t xml:space="preserve">УП «Гефест-Кварц»
</w:t>
            </w:r>
            <w:br/>
            <w:r>
              <w:rPr/>
              <w:t xml:space="preserve">Начальник БМТС – Офицерова Ольга Николаевна
</w:t>
            </w:r>
            <w:br/>
            <w:r>
              <w:rPr/>
              <w:t xml:space="preserve">Телефон +375 162 50-74-71, e-mail: plan@gefest-quartz.com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ГСМ для заправки автотранспорта по топливным картам</w:t>
            </w:r>
          </w:p>
        </w:tc>
        <w:tc>
          <w:tcPr>
            <w:tcW w:w="5100" w:type="dxa"/>
            <w:shd w:val="clear" w:fill="fdf5e8"/>
            <w:noWrap/>
          </w:tcPr>
          <w:p>
            <w:pPr>
              <w:ind w:left="113.47199999999999" w:right="113.47199999999999" w:firstLine="0" w:hanging="0"/>
              <w:spacing w:before="120" w:after="120"/>
            </w:pPr>
            <w:r>
              <w:rPr/>
              <w:t xml:space="preserve">758 800 литр(а,ов),</w:t>
            </w:r>
            <w:br/>
            <w:r>
              <w:rPr/>
              <w:t xml:space="preserve">2,105,672.40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19.20.2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ГСМ для заправки автотранспорта по топливным картам</w:t>
            </w:r>
          </w:p>
        </w:tc>
        <w:tc>
          <w:tcPr>
            <w:tcW w:w="5100" w:type="dxa"/>
            <w:shd w:val="clear" w:fill="fdf5e8"/>
            <w:noWrap/>
          </w:tcPr>
          <w:p>
            <w:pPr>
              <w:ind w:left="113.47199999999999" w:right="113.47199999999999" w:firstLine="0" w:hanging="0"/>
              <w:spacing w:before="120" w:after="120"/>
            </w:pPr>
            <w:r>
              <w:rPr/>
              <w:t xml:space="preserve">450 000 литр(а,ов),</w:t>
            </w:r>
            <w:br/>
            <w:r>
              <w:rPr/>
              <w:t xml:space="preserve">1,170,000.00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предприятие «Гефест-техника»,
</w:t>
            </w:r>
            <w:br/>
            <w:r>
              <w:rPr/>
              <w:t xml:space="preserve">Республика Беларусь, Брестская обл.,
</w:t>
            </w:r>
            <w:br/>
            <w:r>
              <w:rPr/>
              <w:t xml:space="preserve">г. Брест, 224002, ул. Суворова,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19.20.2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ГСМ для заправки автотранспорта по топливным картам</w:t>
            </w:r>
          </w:p>
        </w:tc>
        <w:tc>
          <w:tcPr>
            <w:tcW w:w="5100" w:type="dxa"/>
            <w:shd w:val="clear" w:fill="fdf5e8"/>
            <w:noWrap/>
          </w:tcPr>
          <w:p>
            <w:pPr>
              <w:ind w:left="113.47199999999999" w:right="113.47199999999999" w:firstLine="0" w:hanging="0"/>
              <w:spacing w:before="120" w:after="120"/>
            </w:pPr>
            <w:r>
              <w:rPr/>
              <w:t xml:space="preserve">64 300 литр(а,ов),</w:t>
            </w:r>
            <w:br/>
            <w:r>
              <w:rPr/>
              <w:t xml:space="preserve">167,150.00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предприятие «Гефест-Кварц»
</w:t>
            </w:r>
            <w:br/>
            <w:r>
              <w:rPr/>
              <w:t xml:space="preserve">Республика Беларусь, Брестская обл., г. Брест, 224004 ул. Катин Бор, 85 УНП 809000219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19.20.2</w:t>
            </w:r>
          </w:p>
        </w:tc>
      </w:tr>
    </w:tbl>
    <w:p/>
    <w:p>
      <w:pPr>
        <w:ind w:left="113.47199999999999" w:right="113.47199999999999" w:firstLine="0" w:hanging="0"/>
        <w:spacing w:before="120" w:after="120"/>
      </w:pPr>
      <w:r>
        <w:rPr>
          <w:b w:val="1"/>
          <w:bCs w:val="1"/>
        </w:rPr>
        <w:t xml:space="preserve">Процедура закупки № 2026-1313034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Топливо / нефтехимия &gt; Дизельное топливо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дизельного топлива летних сортов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"Пинский автобусный парк"
</w:t>
            </w:r>
            <w:br/>
            <w:r>
              <w:rPr/>
              <w:t xml:space="preserve">Республика Беларусь, Брестская обл., Пинск, 225710, г. Пинск, ул. Брестская, д. 111
</w:t>
            </w:r>
            <w:br/>
            <w:r>
              <w:rPr/>
              <w:t xml:space="preserve">  200298320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Богданович Виктория Вячеславовна, +375165300155, omts@pinskap.by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открытом конкурсе допускаются юридические лица и индивидуальные предприниматели, независимо от организационно-правовой формы, формы собственности, места нахождения и места происхождения капитала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части четвертой подпункта 2.5 Постановления совета министров Республики Беларусь от 15 марта 2012 г. № 229 «О совершенствовании отношений в области закупок товаров (работ, услуг) за счет собственных средств» в целях соблюдения приоритетности закупок у производителей или их сбытовых организаций.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Для оценки квалификации необходимо предоставить:
•	заявление на участие в конкурсе с указанием стоимости предлагаемого товара в белорусских рублях с учетом НДС и транспортных расходов;
•	заверенную копию свидетельства о государственной регистрации,
•	документ, подтверждающий экономическое и финансовое положение участника;
•	заявление о том, что участник открытого конкурса не был признан банкротом, не находился на любом этапе рассмотрения дела об экономической несостоятельности или банкротстве, либо на стадии ликвидации;
•	заявление о том, что участник открытого конкурса не находится в реестре коммерческих организаций и индивидуальных предпринимателей с повышенным риском совершения правонарушений в экономической сфере, не находится на любом этапе включении в реестр;
•	согласие на заключение договора на условиях, изложенных в проекте договора;
•	копии подтвержденных сертификатов качества на поставляемый товар.</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для выбора наилучшего конкурсного предложения и поставщика: наименьшая стоимость нефтепродукта с учетом доставки;
</w:t>
            </w:r>
            <w:br/>
            <w:r>
              <w:rPr/>
              <w:t xml:space="preserve">
</w:t>
            </w:r>
            <w:br/>
            <w:r>
              <w:rPr/>
              <w:t xml:space="preserve">Требования к предмету закупки: закупаемый продукт должен отвечать стандартам и нормам, действующим в Республике Беларусь.
</w:t>
            </w:r>
            <w:br/>
            <w:r>
              <w:rPr/>
              <w:t xml:space="preserve">
</w:t>
            </w:r>
            <w:br/>
            <w:r>
              <w:rPr/>
              <w:t xml:space="preserve">Порядок поставки:
</w:t>
            </w:r>
            <w:br/>
            <w:r>
              <w:rPr/>
              <w:t xml:space="preserve">•	партиями по 24 - 32 тонн 2 раза в неделю, в срок не позднее 2-х рабочих дней, начиная со следующего рабочего дня после подачи заявки, доставка транспортом поставщика;
</w:t>
            </w:r>
            <w:br/>
            <w:r>
              <w:rPr/>
              <w:t xml:space="preserve">•	доставка осуществляется силами поставщика и за счет поставщика на склад покупателя, расположенного по адресу г.Пинск, ул.Брестская, 111.
</w:t>
            </w:r>
            <w:br/>
            <w:r>
              <w:rPr/>
              <w:t xml:space="preserve">     
</w:t>
            </w:r>
            <w:br/>
            <w:r>
              <w:rPr/>
              <w:t xml:space="preserve">Порядок оплаты: предварительная оплата.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Место и порядок предоставления конкурсных предложений: Брестская область., г. Пинск, ул. Брестская, 111, кабинет главного инженера. Почтой, лично. На бумажном носителе в запечатанном конверте с пометкой на конверте: «НЕ ВСКРЫВАТЬ. НА КОНКУРС ПО ЗАКУПКЕ ДИЗЕЛЬНОГО ТОПЛИВА»
</w:t>
            </w:r>
            <w:br/>
            <w:r>
              <w:rPr/>
              <w:t xml:space="preserve">
</w:t>
            </w:r>
            <w:br/>
            <w:r>
              <w:rPr/>
              <w:t xml:space="preserve">Конечный срок подачи конкурсных предложений: 13 марта 2026 г.        до 14.00;</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и порядок предоставления конкурсных предложений: Брестская область., г. Пинск, ул. Брестская, 111, кабинет главного инженера. Почтой, лично. На бумажном носителе в запечатанном конверте с пометкой на конверте: «НЕ ВСКРЫВАТЬ. НА КОНКУРС ПО ЗАКУПКЕ ДИЗЕЛЬНОГО ТОПЛИВА»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Дизельное топливо летних сортов</w:t>
            </w:r>
          </w:p>
        </w:tc>
        <w:tc>
          <w:tcPr>
            <w:tcW w:w="5100" w:type="dxa"/>
            <w:shd w:val="clear" w:fill="fdf5e8"/>
            <w:noWrap/>
          </w:tcPr>
          <w:p>
            <w:pPr>
              <w:ind w:left="113.47199999999999" w:right="113.47199999999999" w:firstLine="0" w:hanging="0"/>
              <w:spacing w:before="120" w:after="120"/>
            </w:pPr>
            <w:r>
              <w:rPr/>
              <w:t xml:space="preserve">1 350 т,</w:t>
            </w:r>
            <w:br/>
            <w:r>
              <w:rPr/>
              <w:t xml:space="preserve">4,000,000.00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Пинск, ул. Брестская, 111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19.20.26.510</w:t>
            </w:r>
          </w:p>
        </w:tc>
      </w:tr>
    </w:tbl>
    <w:p/>
    <w:p>
      <w:pPr>
        <w:ind w:left="113.47199999999999" w:right="113.47199999999999" w:firstLine="0" w:hanging="0"/>
        <w:spacing w:before="120" w:after="120"/>
      </w:pPr>
      <w:r>
        <w:rPr>
          <w:b w:val="1"/>
          <w:bCs w:val="1"/>
        </w:rPr>
        <w:t xml:space="preserve">Процедура закупки № 2026-1312971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Топливо / нефтехимия &gt; Мазут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мазута топочного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проектно-ремонтно-строительное унитарное предприятие "Гроднооблдорстрой"
</w:t>
            </w:r>
            <w:br/>
            <w:r>
              <w:rPr/>
              <w:t xml:space="preserve">Республика Беларусь, Гродненская обл., г.Гродно, 230026, ул.Победы,15 А
</w:t>
            </w:r>
            <w:br/>
            <w:r>
              <w:rPr/>
              <w:t xml:space="preserve">  500036511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Имперович Алексей Станиславович, тел: 0152 31 56 37 – по предмету закупки,
</w:t>
            </w:r>
            <w:br/>
            <w:r>
              <w:rPr/>
              <w:t xml:space="preserve"> Василенко Марина Николаевна, тел: 0152 31 56 34 – по процедуре закупки, dor_meh@mail.ru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 а также в случаях, установленных в Положении о закупках за счет собственных средств КУП «Гроднооблдорстрой» утв. приказом от 11.05.2023 № 206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документах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документах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Гродно, ул. Победы, 15а, каб. 43 и с момента опубликования на настоящем сайте в прикрепленных файлах</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230026, г. Гродно, ул. Победы, 15а, приемная 2-й этаж, в запечатанных конвертах в соответствии с требованиями Инструкции участникам, по почте или нарочным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Мазут топочный  100 (или аналог)</w:t>
            </w:r>
          </w:p>
        </w:tc>
        <w:tc>
          <w:tcPr>
            <w:tcW w:w="5100" w:type="dxa"/>
            <w:shd w:val="clear" w:fill="fdf5e8"/>
            <w:noWrap/>
          </w:tcPr>
          <w:p>
            <w:pPr>
              <w:ind w:left="113.47199999999999" w:right="113.47199999999999" w:firstLine="0" w:hanging="0"/>
              <w:spacing w:before="120" w:after="120"/>
            </w:pPr>
            <w:r>
              <w:rPr/>
              <w:t xml:space="preserve">1 700 т,</w:t>
            </w:r>
            <w:br/>
            <w:r>
              <w:rPr/>
              <w:t xml:space="preserve">1,955,000.00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850 тонн - ДРСУ № 161, Щучинский район, Лядский с/с, 500 м на юго-восток от аг.Топилишки,1, УНП 500031841, код организации 8870, ст.  Рожанка, код станции 137400;
</w:t>
            </w:r>
            <w:br/>
            <w:r>
              <w:rPr/>
              <w:t xml:space="preserve">850 тонн - ДРСУ № 188, г.Волковыск, ул.Октябрьская 155, 
</w:t>
            </w:r>
            <w:br/>
            <w:r>
              <w:rPr/>
              <w:t xml:space="preserve">УНП 500006996, код организации 8280, ст.Волковыск, код станции 136709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19.20.28.730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Мазут топочный 100 (или аналог)</w:t>
            </w:r>
          </w:p>
        </w:tc>
        <w:tc>
          <w:tcPr>
            <w:tcW w:w="5100" w:type="dxa"/>
            <w:shd w:val="clear" w:fill="fdf5e8"/>
            <w:noWrap/>
          </w:tcPr>
          <w:p>
            <w:pPr>
              <w:ind w:left="113.47199999999999" w:right="113.47199999999999" w:firstLine="0" w:hanging="0"/>
              <w:spacing w:before="120" w:after="120"/>
            </w:pPr>
            <w:r>
              <w:rPr/>
              <w:t xml:space="preserve">1 800 т,</w:t>
            </w:r>
            <w:br/>
            <w:r>
              <w:rPr/>
              <w:t xml:space="preserve">2,175,000.00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1800 тонн автомобильным транспортом поставщика с территории завода - изготовителя в филиалы КУП «Гроднооблдорстрой»:
</w:t>
            </w:r>
            <w:br/>
            <w:r>
              <w:rPr/>
              <w:t xml:space="preserve">филиал. Гроднодорожник, г. Гродно - 900 тонн;
</w:t>
            </w:r>
            <w:br/>
            <w:r>
              <w:rPr/>
              <w:t xml:space="preserve">ДРСУ № 118, г.п. Зельва - 130 тонн;
</w:t>
            </w:r>
            <w:br/>
            <w:r>
              <w:rPr/>
              <w:t xml:space="preserve">ДРСУ № 158, г.п.Кореличи - 180 тонн;
</w:t>
            </w:r>
            <w:br/>
            <w:r>
              <w:rPr/>
              <w:t xml:space="preserve">ДРСУ № 160, г.п. Большая Берестовица - 80 тонн;
</w:t>
            </w:r>
            <w:br/>
            <w:r>
              <w:rPr/>
              <w:t xml:space="preserve">ДРСУ № 189, г. Новогрудок - 180 тонн;
</w:t>
            </w:r>
            <w:br/>
            <w:r>
              <w:rPr/>
              <w:t xml:space="preserve">ДРСУ № 208, г. Мосты - 230 тонн;
</w:t>
            </w:r>
            <w:br/>
            <w:r>
              <w:rPr/>
              <w:t xml:space="preserve">ДРСУ № 209, г. Свислочь - 100 тонн;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19.20.28.730</w:t>
            </w:r>
          </w:p>
        </w:tc>
      </w:tr>
    </w:tbl>
    <w:p/>
    <w:p>
      <w:pPr>
        <w:ind w:left="113.47199999999999" w:right="113.47199999999999" w:firstLine="0" w:hanging="0"/>
        <w:spacing w:before="120" w:after="120"/>
      </w:pPr>
      <w:r>
        <w:rPr>
          <w:color w:val="red"/>
          <w:b w:val="1"/>
          <w:bCs w:val="1"/>
        </w:rPr>
        <w:t xml:space="preserve">ОТРАСЛЬ: ХИМИЯ </w:t>
      </w:r>
    </w:p>
    <w:p>
      <w:pPr>
        <w:ind w:left="113.47199999999999" w:right="113.47199999999999" w:firstLine="0" w:hanging="0"/>
        <w:spacing w:before="120" w:after="120"/>
      </w:pPr>
      <w:r>
        <w:rPr>
          <w:b w:val="1"/>
          <w:bCs w:val="1"/>
        </w:rPr>
        <w:t xml:space="preserve">Процедура закупки № 2026-1313162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Агрохимия / удобрения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Средства защиты растений на 2026 год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Луцевич Ольга Александровна, +375179545037, snab.slutsk@yandex.by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Сельскохозяйственный филиал ОАО "Слуцкий сыродельный комбинат", УНП 601065887;
</w:t>
            </w:r>
            <w:br/>
            <w:r>
              <w:rPr/>
              <w:t xml:space="preserve">Сельскохозяйственный филиал "Клецкий" ОАО "Слуцкий сыродельный комбинат", УНП 601072731;
</w:t>
            </w:r>
            <w:br/>
            <w:r>
              <w:rPr/>
              <w:t xml:space="preserve">Сельскохозяйственный филиал "Лазовичи-агро"  ОАО "Слуцкий сыродельный комбинат"УНН 600123553
</w:t>
            </w:r>
            <w:br/>
            <w:r>
              <w:rPr/>
              <w:t xml:space="preserve">Сельскохозяйственный филиал "Кривая Гряда" ОАО "Слуцкий сыродельный комбинат", УНП 601076007;
</w:t>
            </w:r>
            <w:br/>
            <w:r>
              <w:rPr/>
              <w:t xml:space="preserve">Сельскохозяйственный филиал "Кирово-агро" ОАО "Слуцкий сыродельный комбинат", УНП 600043508
</w:t>
            </w:r>
            <w:br/>
            <w:r>
              <w:rPr/>
              <w:t xml:space="preserve">Сельскохозяйственное унитарное предприятие "Здравушка-агро" УНН 691343341
</w:t>
            </w:r>
            <w:br/>
            <w:r>
              <w:rPr/>
              <w:t xml:space="preserve">Сельскохозяйственное унитарное предприятие "Щавры-агро" УНП 690795044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Сельскохозяйственный филиал ОАО "Слуцкий сыродельный комбинат" - Добриян Дмитрий +375444655438
</w:t>
            </w:r>
            <w:br/>
            <w:r>
              <w:rPr/>
              <w:t xml:space="preserve">Сельскохозяйственный филиал "Клецкий" ОАО "Слуцкий сыродельный комбинат" - Арабинка Владимир +375293558802
</w:t>
            </w:r>
            <w:br/>
            <w:r>
              <w:rPr/>
              <w:t xml:space="preserve">Сельскохозяйственный филиал "Лазовичи-агро"  ОАО "Слуцкий сыродельный комбинат" - Кисель Владимир +375295404406
</w:t>
            </w:r>
            <w:br/>
            <w:r>
              <w:rPr/>
              <w:t xml:space="preserve">Сельскохозяйственный филиал "Кривая Гряда" ОАО "Слуцкий сыродельный комбинат" -  Литвинчук Алексей +375299997930
</w:t>
            </w:r>
            <w:br/>
            <w:r>
              <w:rPr/>
              <w:t xml:space="preserve">Сельскохозяйственный филиал "Кирово-агро" ОАО "Слуцкий сыродельный комбинат" - Бортник Сергей +375291608572
</w:t>
            </w:r>
            <w:br/>
            <w:r>
              <w:rPr/>
              <w:t xml:space="preserve">Сельскохозяйственное унитарное предприятие "Здравушка-агро" -  Шибалко Александр +375445388327
</w:t>
            </w:r>
            <w:br/>
            <w:r>
              <w:rPr/>
              <w:t xml:space="preserve">Сельскохозяйственное унитарное предприятие "Щавры-агро" - Куяниченко Валерий +375293755992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конкурсных документов: по 13.03.2025 по 17.00 часов.
</w:t>
            </w:r>
            <w:br/>
            <w:r>
              <w:rPr/>
              <w:t xml:space="preserve">Вскрытие конвертов: 16.03.2025 в 11.00 часов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Конверт с предложением подписывается следующим образом:
</w:t>
            </w:r>
            <w:br/>
            <w:r>
              <w:rPr/>
              <w:t xml:space="preserve">«Предложение на СРЕДСТВА ЗАЩИТЫ РАСТЕНИЙ НА 2026 ГОД », № процедуры
</w:t>
            </w:r>
            <w:br/>
            <w:r>
              <w:rPr/>
              <w:t xml:space="preserve">Не вскрывать до начала процедуры вскрытия конвертов с предложениями.
</w:t>
            </w:r>
            <w:br/>
            <w:r>
              <w:rPr/>
              <w:t xml:space="preserve">Куда: 223610, Республика Беларусь, г. Слуцк, ул. Тутаринова, 14.
</w:t>
            </w:r>
            <w:br/>
            <w:r>
              <w:rPr/>
              <w:t xml:space="preserve">Кому: В конкурсную комиссию ОАО «Слуцкий сыродельный комбинат» (отдел снабжения).
</w:t>
            </w:r>
            <w:br/>
            <w:r>
              <w:rPr/>
              <w:t xml:space="preserve">Подробности в документах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Альтаир, МД или аналог</w:t>
            </w:r>
          </w:p>
        </w:tc>
        <w:tc>
          <w:tcPr>
            <w:tcW w:w="5100" w:type="dxa"/>
            <w:shd w:val="clear" w:fill="fdf5e8"/>
            <w:noWrap/>
          </w:tcPr>
          <w:p>
            <w:pPr>
              <w:ind w:left="113.47199999999999" w:right="113.47199999999999" w:firstLine="0" w:hanging="0"/>
              <w:spacing w:before="120" w:after="120"/>
            </w:pPr>
            <w:r>
              <w:rPr/>
              <w:t xml:space="preserve">150 литр(а,ов),</w:t>
            </w:r>
            <w:br/>
            <w:r>
              <w:rPr/>
              <w:t xml:space="preserve">58,368.00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Ксиор, КС или аналог</w:t>
            </w:r>
          </w:p>
        </w:tc>
        <w:tc>
          <w:tcPr>
            <w:tcW w:w="5100" w:type="dxa"/>
            <w:shd w:val="clear" w:fill="fdf5e8"/>
            <w:noWrap/>
          </w:tcPr>
          <w:p>
            <w:pPr>
              <w:ind w:left="113.47199999999999" w:right="113.47199999999999" w:firstLine="0" w:hanging="0"/>
              <w:spacing w:before="120" w:after="120"/>
            </w:pPr>
            <w:r>
              <w:rPr/>
              <w:t xml:space="preserve">55 литр(а,ов),</w:t>
            </w:r>
            <w:br/>
            <w:r>
              <w:rPr/>
              <w:t xml:space="preserve">11,966.00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Экстракорн, СЭ или аналог</w:t>
            </w:r>
          </w:p>
        </w:tc>
        <w:tc>
          <w:tcPr>
            <w:tcW w:w="5100" w:type="dxa"/>
            <w:shd w:val="clear" w:fill="fdf5e8"/>
            <w:noWrap/>
          </w:tcPr>
          <w:p>
            <w:pPr>
              <w:ind w:left="113.47199999999999" w:right="113.47199999999999" w:firstLine="0" w:hanging="0"/>
              <w:spacing w:before="120" w:after="120"/>
            </w:pPr>
            <w:r>
              <w:rPr/>
              <w:t xml:space="preserve">2 800 литр(а,ов),</w:t>
            </w:r>
            <w:br/>
            <w:r>
              <w:rPr/>
              <w:t xml:space="preserve">102,076.00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Франкорн, КС или аналог</w:t>
            </w:r>
          </w:p>
        </w:tc>
        <w:tc>
          <w:tcPr>
            <w:tcW w:w="5100" w:type="dxa"/>
            <w:shd w:val="clear" w:fill="fdf5e8"/>
            <w:noWrap/>
          </w:tcPr>
          <w:p>
            <w:pPr>
              <w:ind w:left="113.47199999999999" w:right="113.47199999999999" w:firstLine="0" w:hanging="0"/>
              <w:spacing w:before="120" w:after="120"/>
            </w:pPr>
            <w:r>
              <w:rPr/>
              <w:t xml:space="preserve">375 литр(а,ов),</w:t>
            </w:r>
            <w:br/>
            <w:r>
              <w:rPr/>
              <w:t xml:space="preserve">26,093.00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Сатурн ДУО, МД или аналог</w:t>
            </w:r>
          </w:p>
        </w:tc>
        <w:tc>
          <w:tcPr>
            <w:tcW w:w="5100" w:type="dxa"/>
            <w:shd w:val="clear" w:fill="fdf5e8"/>
            <w:noWrap/>
          </w:tcPr>
          <w:p>
            <w:pPr>
              <w:ind w:left="113.47199999999999" w:right="113.47199999999999" w:firstLine="0" w:hanging="0"/>
              <w:spacing w:before="120" w:after="120"/>
            </w:pPr>
            <w:r>
              <w:rPr/>
              <w:t xml:space="preserve">600 литр(а,ов),</w:t>
            </w:r>
            <w:br/>
            <w:r>
              <w:rPr/>
              <w:t xml:space="preserve">29,980.80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Модерн Премиум, МД, или аналог</w:t>
            </w:r>
          </w:p>
        </w:tc>
        <w:tc>
          <w:tcPr>
            <w:tcW w:w="5100" w:type="dxa"/>
            <w:shd w:val="clear" w:fill="fdf5e8"/>
            <w:noWrap/>
          </w:tcPr>
          <w:p>
            <w:pPr>
              <w:ind w:left="113.47199999999999" w:right="113.47199999999999" w:firstLine="0" w:hanging="0"/>
              <w:spacing w:before="120" w:after="120"/>
            </w:pPr>
            <w:r>
              <w:rPr/>
              <w:t xml:space="preserve">2 800 литр(а,ов),</w:t>
            </w:r>
            <w:br/>
            <w:r>
              <w:rPr/>
              <w:t xml:space="preserve">126,000.00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Сатурн , МД, или аналог</w:t>
            </w:r>
          </w:p>
        </w:tc>
        <w:tc>
          <w:tcPr>
            <w:tcW w:w="5100" w:type="dxa"/>
            <w:shd w:val="clear" w:fill="fdf5e8"/>
            <w:noWrap/>
          </w:tcPr>
          <w:p>
            <w:pPr>
              <w:ind w:left="113.47199999999999" w:right="113.47199999999999" w:firstLine="0" w:hanging="0"/>
              <w:spacing w:before="120" w:after="120"/>
            </w:pPr>
            <w:r>
              <w:rPr/>
              <w:t xml:space="preserve">1 600 литр(а,ов),</w:t>
            </w:r>
            <w:br/>
            <w:r>
              <w:rPr/>
              <w:t xml:space="preserve">50,900.00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Суперкорн,МД или аналог</w:t>
            </w:r>
          </w:p>
        </w:tc>
        <w:tc>
          <w:tcPr>
            <w:tcW w:w="5100" w:type="dxa"/>
            <w:shd w:val="clear" w:fill="fdf5e8"/>
            <w:noWrap/>
          </w:tcPr>
          <w:p>
            <w:pPr>
              <w:ind w:left="113.47199999999999" w:right="113.47199999999999" w:firstLine="0" w:hanging="0"/>
              <w:spacing w:before="120" w:after="120"/>
            </w:pPr>
            <w:r>
              <w:rPr/>
              <w:t xml:space="preserve">400 литр(а,ов),</w:t>
            </w:r>
            <w:br/>
            <w:r>
              <w:rPr/>
              <w:t xml:space="preserve">4,779.00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Авсень, МД или аналог</w:t>
            </w:r>
          </w:p>
        </w:tc>
        <w:tc>
          <w:tcPr>
            <w:tcW w:w="5100" w:type="dxa"/>
            <w:shd w:val="clear" w:fill="fdf5e8"/>
            <w:noWrap/>
          </w:tcPr>
          <w:p>
            <w:pPr>
              <w:ind w:left="113.47199999999999" w:right="113.47199999999999" w:firstLine="0" w:hanging="0"/>
              <w:spacing w:before="120" w:after="120"/>
            </w:pPr>
            <w:r>
              <w:rPr/>
              <w:t xml:space="preserve">60 литр(а,ов),</w:t>
            </w:r>
            <w:br/>
            <w:r>
              <w:rPr/>
              <w:t xml:space="preserve">4,762.10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Бунт, ВР, или аналог</w:t>
            </w:r>
          </w:p>
        </w:tc>
        <w:tc>
          <w:tcPr>
            <w:tcW w:w="5100" w:type="dxa"/>
            <w:shd w:val="clear" w:fill="fdf5e8"/>
            <w:noWrap/>
          </w:tcPr>
          <w:p>
            <w:pPr>
              <w:ind w:left="113.47199999999999" w:right="113.47199999999999" w:firstLine="0" w:hanging="0"/>
              <w:spacing w:before="120" w:after="120"/>
            </w:pPr>
            <w:r>
              <w:rPr/>
              <w:t xml:space="preserve">2 600 литр(а,ов),</w:t>
            </w:r>
            <w:br/>
            <w:r>
              <w:rPr/>
              <w:t xml:space="preserve">109,200.00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Авантикс турбо, МД, или аналог</w:t>
            </w:r>
          </w:p>
        </w:tc>
        <w:tc>
          <w:tcPr>
            <w:tcW w:w="5100" w:type="dxa"/>
            <w:shd w:val="clear" w:fill="fdf5e8"/>
            <w:noWrap/>
          </w:tcPr>
          <w:p>
            <w:pPr>
              <w:ind w:left="113.47199999999999" w:right="113.47199999999999" w:firstLine="0" w:hanging="0"/>
              <w:spacing w:before="120" w:after="120"/>
            </w:pPr>
            <w:r>
              <w:rPr/>
              <w:t xml:space="preserve">225 литр(а,ов),</w:t>
            </w:r>
            <w:br/>
            <w:r>
              <w:rPr/>
              <w:t xml:space="preserve">11,250.00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Статус Грант, ВДГ, или аналог</w:t>
            </w:r>
          </w:p>
        </w:tc>
        <w:tc>
          <w:tcPr>
            <w:tcW w:w="5100" w:type="dxa"/>
            <w:shd w:val="clear" w:fill="fdf5e8"/>
            <w:noWrap/>
          </w:tcPr>
          <w:p>
            <w:pPr>
              <w:ind w:left="113.47199999999999" w:right="113.47199999999999" w:firstLine="0" w:hanging="0"/>
              <w:spacing w:before="120" w:after="120"/>
            </w:pPr>
            <w:r>
              <w:rPr/>
              <w:t xml:space="preserve">36 кг,</w:t>
            </w:r>
            <w:br/>
            <w:r>
              <w:rPr/>
              <w:t xml:space="preserve">9,940.00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Статус Крос, СЭ, или аналог</w:t>
            </w:r>
          </w:p>
        </w:tc>
        <w:tc>
          <w:tcPr>
            <w:tcW w:w="5100" w:type="dxa"/>
            <w:shd w:val="clear" w:fill="fdf5e8"/>
            <w:noWrap/>
          </w:tcPr>
          <w:p>
            <w:pPr>
              <w:ind w:left="113.47199999999999" w:right="113.47199999999999" w:firstLine="0" w:hanging="0"/>
              <w:spacing w:before="120" w:after="120"/>
            </w:pPr>
            <w:r>
              <w:rPr/>
              <w:t xml:space="preserve">1 350 литр(а,ов),</w:t>
            </w:r>
            <w:br/>
            <w:r>
              <w:rPr/>
              <w:t xml:space="preserve">76,950.00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Агрон, ВР, или аналог</w:t>
            </w:r>
          </w:p>
        </w:tc>
        <w:tc>
          <w:tcPr>
            <w:tcW w:w="5100" w:type="dxa"/>
            <w:shd w:val="clear" w:fill="fdf5e8"/>
            <w:noWrap/>
          </w:tcPr>
          <w:p>
            <w:pPr>
              <w:ind w:left="113.47199999999999" w:right="113.47199999999999" w:firstLine="0" w:hanging="0"/>
              <w:spacing w:before="120" w:after="120"/>
            </w:pPr>
            <w:r>
              <w:rPr/>
              <w:t xml:space="preserve">400 литр(а,ов),</w:t>
            </w:r>
            <w:br/>
            <w:r>
              <w:rPr/>
              <w:t xml:space="preserve">24,000.00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Ладон ПРО, КЭ, или аналог</w:t>
            </w:r>
          </w:p>
        </w:tc>
        <w:tc>
          <w:tcPr>
            <w:tcW w:w="5100" w:type="dxa"/>
            <w:shd w:val="clear" w:fill="fdf5e8"/>
            <w:noWrap/>
          </w:tcPr>
          <w:p>
            <w:pPr>
              <w:ind w:left="113.47199999999999" w:right="113.47199999999999" w:firstLine="0" w:hanging="0"/>
              <w:spacing w:before="120" w:after="120"/>
            </w:pPr>
            <w:r>
              <w:rPr/>
              <w:t xml:space="preserve">5 100 литр(а,ов),</w:t>
            </w:r>
            <w:br/>
            <w:r>
              <w:rPr/>
              <w:t xml:space="preserve">181,880.00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Апстейдж МКС или аналог</w:t>
            </w:r>
          </w:p>
        </w:tc>
        <w:tc>
          <w:tcPr>
            <w:tcW w:w="5100" w:type="dxa"/>
            <w:shd w:val="clear" w:fill="fdf5e8"/>
            <w:noWrap/>
          </w:tcPr>
          <w:p>
            <w:pPr>
              <w:ind w:left="113.47199999999999" w:right="113.47199999999999" w:firstLine="0" w:hanging="0"/>
              <w:spacing w:before="120" w:after="120"/>
            </w:pPr>
            <w:r>
              <w:rPr/>
              <w:t xml:space="preserve">300 литр(а,ов),</w:t>
            </w:r>
            <w:br/>
            <w:r>
              <w:rPr/>
              <w:t xml:space="preserve">14,400.00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Квикстеп, МКС или аналог</w:t>
            </w:r>
          </w:p>
        </w:tc>
        <w:tc>
          <w:tcPr>
            <w:tcW w:w="5100" w:type="dxa"/>
            <w:shd w:val="clear" w:fill="fdf5e8"/>
            <w:noWrap/>
          </w:tcPr>
          <w:p>
            <w:pPr>
              <w:ind w:left="113.47199999999999" w:right="113.47199999999999" w:firstLine="0" w:hanging="0"/>
              <w:spacing w:before="120" w:after="120"/>
            </w:pPr>
            <w:r>
              <w:rPr/>
              <w:t xml:space="preserve">1 440 литр(а,ов),</w:t>
            </w:r>
            <w:br/>
            <w:r>
              <w:rPr/>
              <w:t xml:space="preserve">118,080.00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Торнадо 540 или аналог</w:t>
            </w:r>
          </w:p>
        </w:tc>
        <w:tc>
          <w:tcPr>
            <w:tcW w:w="5100" w:type="dxa"/>
            <w:shd w:val="clear" w:fill="fdf5e8"/>
            <w:noWrap/>
          </w:tcPr>
          <w:p>
            <w:pPr>
              <w:ind w:left="113.47199999999999" w:right="113.47199999999999" w:firstLine="0" w:hanging="0"/>
              <w:spacing w:before="120" w:after="120"/>
            </w:pPr>
            <w:r>
              <w:rPr/>
              <w:t xml:space="preserve">1 800 литр(а,ов),</w:t>
            </w:r>
            <w:br/>
            <w:r>
              <w:rPr/>
              <w:t xml:space="preserve">33,480.00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Костандо, КЭ или аналог</w:t>
            </w:r>
          </w:p>
        </w:tc>
        <w:tc>
          <w:tcPr>
            <w:tcW w:w="5100" w:type="dxa"/>
            <w:shd w:val="clear" w:fill="fdf5e8"/>
            <w:noWrap/>
          </w:tcPr>
          <w:p>
            <w:pPr>
              <w:ind w:left="113.47199999999999" w:right="113.47199999999999" w:firstLine="0" w:hanging="0"/>
              <w:spacing w:before="120" w:after="120"/>
            </w:pPr>
            <w:r>
              <w:rPr/>
              <w:t xml:space="preserve">120 литр(а,ов),</w:t>
            </w:r>
            <w:br/>
            <w:r>
              <w:rPr/>
              <w:t xml:space="preserve">24,948.00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Акрис, СЭ, или аналог</w:t>
            </w:r>
          </w:p>
        </w:tc>
        <w:tc>
          <w:tcPr>
            <w:tcW w:w="5100" w:type="dxa"/>
            <w:shd w:val="clear" w:fill="fdf5e8"/>
            <w:noWrap/>
          </w:tcPr>
          <w:p>
            <w:pPr>
              <w:ind w:left="113.47199999999999" w:right="113.47199999999999" w:firstLine="0" w:hanging="0"/>
              <w:spacing w:before="120" w:after="120"/>
            </w:pPr>
            <w:r>
              <w:rPr/>
              <w:t xml:space="preserve">1 800 литр(а,ов),</w:t>
            </w:r>
            <w:br/>
            <w:r>
              <w:rPr/>
              <w:t xml:space="preserve">185,760.00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Майстер Паэр, МД, или аналог</w:t>
            </w:r>
          </w:p>
        </w:tc>
        <w:tc>
          <w:tcPr>
            <w:tcW w:w="5100" w:type="dxa"/>
            <w:shd w:val="clear" w:fill="fdf5e8"/>
            <w:noWrap/>
          </w:tcPr>
          <w:p>
            <w:pPr>
              <w:ind w:left="113.47199999999999" w:right="113.47199999999999" w:firstLine="0" w:hanging="0"/>
              <w:spacing w:before="120" w:after="120"/>
            </w:pPr>
            <w:r>
              <w:rPr/>
              <w:t xml:space="preserve">750 литр(а,ов),</w:t>
            </w:r>
            <w:br/>
            <w:r>
              <w:rPr/>
              <w:t xml:space="preserve">104,197.00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Миура, КЭ, или аналог</w:t>
            </w:r>
          </w:p>
        </w:tc>
        <w:tc>
          <w:tcPr>
            <w:tcW w:w="5100" w:type="dxa"/>
            <w:shd w:val="clear" w:fill="fdf5e8"/>
            <w:noWrap/>
          </w:tcPr>
          <w:p>
            <w:pPr>
              <w:ind w:left="113.47199999999999" w:right="113.47199999999999" w:firstLine="0" w:hanging="0"/>
              <w:spacing w:before="120" w:after="120"/>
            </w:pPr>
            <w:r>
              <w:rPr/>
              <w:t xml:space="preserve">1 780 литр(а,ов),</w:t>
            </w:r>
            <w:br/>
            <w:r>
              <w:rPr/>
              <w:t xml:space="preserve">77,515.00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Камплит Форте, КС, или аналог</w:t>
            </w:r>
          </w:p>
        </w:tc>
        <w:tc>
          <w:tcPr>
            <w:tcW w:w="5100" w:type="dxa"/>
            <w:shd w:val="clear" w:fill="fdf5e8"/>
            <w:noWrap/>
          </w:tcPr>
          <w:p>
            <w:pPr>
              <w:ind w:left="113.47199999999999" w:right="113.47199999999999" w:firstLine="0" w:hanging="0"/>
              <w:spacing w:before="120" w:after="120"/>
            </w:pPr>
            <w:r>
              <w:rPr/>
              <w:t xml:space="preserve">180 литр(а,ов),</w:t>
            </w:r>
            <w:br/>
            <w:r>
              <w:rPr/>
              <w:t xml:space="preserve">37,422.00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Аксиал Кросс, КЭ или аналог</w:t>
            </w:r>
          </w:p>
        </w:tc>
        <w:tc>
          <w:tcPr>
            <w:tcW w:w="5100" w:type="dxa"/>
            <w:shd w:val="clear" w:fill="fdf5e8"/>
            <w:noWrap/>
          </w:tcPr>
          <w:p>
            <w:pPr>
              <w:ind w:left="113.47199999999999" w:right="113.47199999999999" w:firstLine="0" w:hanging="0"/>
              <w:spacing w:before="120" w:after="120"/>
            </w:pPr>
            <w:r>
              <w:rPr/>
              <w:t xml:space="preserve">720 литр(а,ов),</w:t>
            </w:r>
            <w:br/>
            <w:r>
              <w:rPr/>
              <w:t xml:space="preserve">73,951.50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Султан, КС, или аналог</w:t>
            </w:r>
          </w:p>
        </w:tc>
        <w:tc>
          <w:tcPr>
            <w:tcW w:w="5100" w:type="dxa"/>
            <w:shd w:val="clear" w:fill="fdf5e8"/>
            <w:noWrap/>
          </w:tcPr>
          <w:p>
            <w:pPr>
              <w:ind w:left="113.47199999999999" w:right="113.47199999999999" w:firstLine="0" w:hanging="0"/>
              <w:spacing w:before="120" w:after="120"/>
            </w:pPr>
            <w:r>
              <w:rPr/>
              <w:t xml:space="preserve">1 260 литр(а,ов),</w:t>
            </w:r>
            <w:br/>
            <w:r>
              <w:rPr/>
              <w:t xml:space="preserve">113,400.00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Репер Трио, МД или аналог</w:t>
            </w:r>
          </w:p>
        </w:tc>
        <w:tc>
          <w:tcPr>
            <w:tcW w:w="5100" w:type="dxa"/>
            <w:shd w:val="clear" w:fill="fdf5e8"/>
            <w:noWrap/>
          </w:tcPr>
          <w:p>
            <w:pPr>
              <w:ind w:left="113.47199999999999" w:right="113.47199999999999" w:firstLine="0" w:hanging="0"/>
              <w:spacing w:before="120" w:after="120"/>
            </w:pPr>
            <w:r>
              <w:rPr/>
              <w:t xml:space="preserve">60 литр(а,ов),</w:t>
            </w:r>
            <w:br/>
            <w:r>
              <w:rPr/>
              <w:t xml:space="preserve">14,652.00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Эгида, СК, или аналог</w:t>
            </w:r>
          </w:p>
        </w:tc>
        <w:tc>
          <w:tcPr>
            <w:tcW w:w="5100" w:type="dxa"/>
            <w:shd w:val="clear" w:fill="fdf5e8"/>
            <w:noWrap/>
          </w:tcPr>
          <w:p>
            <w:pPr>
              <w:ind w:left="113.47199999999999" w:right="113.47199999999999" w:firstLine="0" w:hanging="0"/>
              <w:spacing w:before="120" w:after="120"/>
            </w:pPr>
            <w:r>
              <w:rPr/>
              <w:t xml:space="preserve">365 литр(а,ов),</w:t>
            </w:r>
            <w:br/>
            <w:r>
              <w:rPr/>
              <w:t xml:space="preserve">17,906.30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Никостар или аналог</w:t>
            </w:r>
          </w:p>
        </w:tc>
        <w:tc>
          <w:tcPr>
            <w:tcW w:w="5100" w:type="dxa"/>
            <w:shd w:val="clear" w:fill="fdf5e8"/>
            <w:noWrap/>
          </w:tcPr>
          <w:p>
            <w:pPr>
              <w:ind w:left="113.47199999999999" w:right="113.47199999999999" w:firstLine="0" w:hanging="0"/>
              <w:spacing w:before="120" w:after="120"/>
            </w:pPr>
            <w:r>
              <w:rPr/>
              <w:t xml:space="preserve">600 литр(а,ов),</w:t>
            </w:r>
            <w:br/>
            <w:r>
              <w:rPr/>
              <w:t xml:space="preserve">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Дианат или аналог</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14,400.00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Сплит, СК, или аналог</w:t>
            </w:r>
          </w:p>
        </w:tc>
        <w:tc>
          <w:tcPr>
            <w:tcW w:w="5100" w:type="dxa"/>
            <w:shd w:val="clear" w:fill="fdf5e8"/>
            <w:noWrap/>
          </w:tcPr>
          <w:p>
            <w:pPr>
              <w:ind w:left="113.47199999999999" w:right="113.47199999999999" w:firstLine="0" w:hanging="0"/>
              <w:spacing w:before="120" w:after="120"/>
            </w:pPr>
            <w:r>
              <w:rPr/>
              <w:t xml:space="preserve">1 830 литр(а,ов),</w:t>
            </w:r>
            <w:br/>
            <w:r>
              <w:rPr/>
              <w:t xml:space="preserve">145,750.00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Ланцея, КМЭ или аналог</w:t>
            </w:r>
          </w:p>
        </w:tc>
        <w:tc>
          <w:tcPr>
            <w:tcW w:w="5100" w:type="dxa"/>
            <w:shd w:val="clear" w:fill="fdf5e8"/>
            <w:noWrap/>
          </w:tcPr>
          <w:p>
            <w:pPr>
              <w:ind w:left="113.47199999999999" w:right="113.47199999999999" w:firstLine="0" w:hanging="0"/>
              <w:spacing w:before="120" w:after="120"/>
            </w:pPr>
            <w:r>
              <w:rPr/>
              <w:t xml:space="preserve">500 литр(а,ов),</w:t>
            </w:r>
            <w:br/>
            <w:r>
              <w:rPr/>
              <w:t xml:space="preserve">42,000.00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Атрибут, ВГ, или аналог</w:t>
            </w:r>
          </w:p>
        </w:tc>
        <w:tc>
          <w:tcPr>
            <w:tcW w:w="5100" w:type="dxa"/>
            <w:shd w:val="clear" w:fill="fdf5e8"/>
            <w:noWrap/>
          </w:tcPr>
          <w:p>
            <w:pPr>
              <w:ind w:left="113.47199999999999" w:right="113.47199999999999" w:firstLine="0" w:hanging="0"/>
              <w:spacing w:before="120" w:after="120"/>
            </w:pPr>
            <w:r>
              <w:rPr/>
              <w:t xml:space="preserve">108 кг,</w:t>
            </w:r>
            <w:br/>
            <w:r>
              <w:rPr/>
              <w:t xml:space="preserve">79,112.00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Секатор Турбо, МД или аналог</w:t>
            </w:r>
          </w:p>
        </w:tc>
        <w:tc>
          <w:tcPr>
            <w:tcW w:w="5100" w:type="dxa"/>
            <w:shd w:val="clear" w:fill="fdf5e8"/>
            <w:noWrap/>
          </w:tcPr>
          <w:p>
            <w:pPr>
              <w:ind w:left="113.47199999999999" w:right="113.47199999999999" w:firstLine="0" w:hanging="0"/>
              <w:spacing w:before="120" w:after="120"/>
            </w:pPr>
            <w:r>
              <w:rPr/>
              <w:t xml:space="preserve">80 литр(а,ов),</w:t>
            </w:r>
            <w:br/>
            <w:r>
              <w:rPr/>
              <w:t xml:space="preserve">24,700.00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Солигор, КЭ, или аналог</w:t>
            </w:r>
          </w:p>
        </w:tc>
        <w:tc>
          <w:tcPr>
            <w:tcW w:w="5100" w:type="dxa"/>
            <w:shd w:val="clear" w:fill="fdf5e8"/>
            <w:noWrap/>
          </w:tcPr>
          <w:p>
            <w:pPr>
              <w:ind w:left="113.47199999999999" w:right="113.47199999999999" w:firstLine="0" w:hanging="0"/>
              <w:spacing w:before="120" w:after="120"/>
            </w:pPr>
            <w:r>
              <w:rPr/>
              <w:t xml:space="preserve">1 500 литр(а,ов),</w:t>
            </w:r>
            <w:br/>
            <w:r>
              <w:rPr/>
              <w:t xml:space="preserve">160,360.00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Балерина, СЭ или аналог</w:t>
            </w:r>
          </w:p>
        </w:tc>
        <w:tc>
          <w:tcPr>
            <w:tcW w:w="5100" w:type="dxa"/>
            <w:shd w:val="clear" w:fill="fdf5e8"/>
            <w:noWrap/>
          </w:tcPr>
          <w:p>
            <w:pPr>
              <w:ind w:left="113.47199999999999" w:right="113.47199999999999" w:firstLine="0" w:hanging="0"/>
              <w:spacing w:before="120" w:after="120"/>
            </w:pPr>
            <w:r>
              <w:rPr/>
              <w:t xml:space="preserve">1 060 литр(а,ов),</w:t>
            </w:r>
            <w:br/>
            <w:r>
              <w:rPr/>
              <w:t xml:space="preserve">25,638.80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Транш супер или аналог</w:t>
            </w:r>
          </w:p>
        </w:tc>
        <w:tc>
          <w:tcPr>
            <w:tcW w:w="5100" w:type="dxa"/>
            <w:shd w:val="clear" w:fill="fdf5e8"/>
            <w:noWrap/>
          </w:tcPr>
          <w:p>
            <w:pPr>
              <w:ind w:left="113.47199999999999" w:right="113.47199999999999" w:firstLine="0" w:hanging="0"/>
              <w:spacing w:before="120" w:after="120"/>
            </w:pPr>
            <w:r>
              <w:rPr/>
              <w:t xml:space="preserve">500 литр(а,ов),</w:t>
            </w:r>
            <w:br/>
            <w:r>
              <w:rPr/>
              <w:t xml:space="preserve">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Хакер 300 или аналог</w:t>
            </w:r>
          </w:p>
        </w:tc>
        <w:tc>
          <w:tcPr>
            <w:tcW w:w="5100" w:type="dxa"/>
            <w:shd w:val="clear" w:fill="fdf5e8"/>
            <w:noWrap/>
          </w:tcPr>
          <w:p>
            <w:pPr>
              <w:ind w:left="113.47199999999999" w:right="113.47199999999999" w:firstLine="0" w:hanging="0"/>
              <w:spacing w:before="120" w:after="120"/>
            </w:pPr>
            <w:r>
              <w:rPr/>
              <w:t xml:space="preserve">80 литр(а,ов),</w:t>
            </w:r>
            <w:br/>
            <w:r>
              <w:rPr/>
              <w:t xml:space="preserve">2,496.00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Галион или аналог</w:t>
            </w:r>
          </w:p>
        </w:tc>
        <w:tc>
          <w:tcPr>
            <w:tcW w:w="5100" w:type="dxa"/>
            <w:shd w:val="clear" w:fill="fdf5e8"/>
            <w:noWrap/>
          </w:tcPr>
          <w:p>
            <w:pPr>
              <w:ind w:left="113.47199999999999" w:right="113.47199999999999" w:firstLine="0" w:hanging="0"/>
              <w:spacing w:before="120" w:after="120"/>
            </w:pPr>
            <w:r>
              <w:rPr/>
              <w:t xml:space="preserve">450 литр(а,ов),</w:t>
            </w:r>
            <w:br/>
            <w:r>
              <w:rPr/>
              <w:t xml:space="preserve">67,500.00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Лактик Экстра или аналог</w:t>
            </w:r>
          </w:p>
        </w:tc>
        <w:tc>
          <w:tcPr>
            <w:tcW w:w="5100" w:type="dxa"/>
            <w:shd w:val="clear" w:fill="fdf5e8"/>
            <w:noWrap/>
          </w:tcPr>
          <w:p>
            <w:pPr>
              <w:ind w:left="113.47199999999999" w:right="113.47199999999999" w:firstLine="0" w:hanging="0"/>
              <w:spacing w:before="120" w:after="120"/>
            </w:pPr>
            <w:r>
              <w:rPr/>
              <w:t xml:space="preserve">400 литр(а,ов),</w:t>
            </w:r>
            <w:br/>
            <w:r>
              <w:rPr/>
              <w:t xml:space="preserve">19,600.00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Магнат, ВДГ или аналог</w:t>
            </w:r>
          </w:p>
        </w:tc>
        <w:tc>
          <w:tcPr>
            <w:tcW w:w="5100" w:type="dxa"/>
            <w:shd w:val="clear" w:fill="fdf5e8"/>
            <w:noWrap/>
          </w:tcPr>
          <w:p>
            <w:pPr>
              <w:ind w:left="113.47199999999999" w:right="113.47199999999999" w:firstLine="0" w:hanging="0"/>
              <w:spacing w:before="120" w:after="120"/>
            </w:pPr>
            <w:r>
              <w:rPr/>
              <w:t xml:space="preserve">10 кг,</w:t>
            </w:r>
            <w:br/>
            <w:r>
              <w:rPr/>
              <w:t xml:space="preserve">1,038.00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Боксер, КЭ или аналог</w:t>
            </w:r>
          </w:p>
        </w:tc>
        <w:tc>
          <w:tcPr>
            <w:tcW w:w="5100" w:type="dxa"/>
            <w:shd w:val="clear" w:fill="fdf5e8"/>
            <w:noWrap/>
          </w:tcPr>
          <w:p>
            <w:pPr>
              <w:ind w:left="113.47199999999999" w:right="113.47199999999999" w:firstLine="0" w:hanging="0"/>
              <w:spacing w:before="120" w:after="120"/>
            </w:pPr>
            <w:r>
              <w:rPr/>
              <w:t xml:space="preserve">50 литр(а,ов),</w:t>
            </w:r>
            <w:br/>
            <w:r>
              <w:rPr/>
              <w:t xml:space="preserve">2,331.00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Балерина Форте СЭ или аналог</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Аристократ Супер, ВР, или аналог</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4,500.00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Ластик экстра, КЭ, или аналог</w:t>
            </w:r>
          </w:p>
        </w:tc>
        <w:tc>
          <w:tcPr>
            <w:tcW w:w="5100" w:type="dxa"/>
            <w:shd w:val="clear" w:fill="fdf5e8"/>
            <w:noWrap/>
          </w:tcPr>
          <w:p>
            <w:pPr>
              <w:ind w:left="113.47199999999999" w:right="113.47199999999999" w:firstLine="0" w:hanging="0"/>
              <w:spacing w:before="120" w:after="120"/>
            </w:pPr>
            <w:r>
              <w:rPr/>
              <w:t xml:space="preserve">350 литр(а,ов),</w:t>
            </w:r>
            <w:br/>
            <w:r>
              <w:rPr/>
              <w:t xml:space="preserve">21,000.00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Галс, КЭ или аналог</w:t>
            </w:r>
          </w:p>
        </w:tc>
        <w:tc>
          <w:tcPr>
            <w:tcW w:w="5100" w:type="dxa"/>
            <w:shd w:val="clear" w:fill="fdf5e8"/>
            <w:noWrap/>
          </w:tcPr>
          <w:p>
            <w:pPr>
              <w:ind w:left="113.47199999999999" w:right="113.47199999999999" w:firstLine="0" w:hanging="0"/>
              <w:spacing w:before="120" w:after="120"/>
            </w:pPr>
            <w:r>
              <w:rPr/>
              <w:t xml:space="preserve">126 литр(а,ов),</w:t>
            </w:r>
            <w:br/>
            <w:r>
              <w:rPr/>
              <w:t xml:space="preserve">12,420.00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Гамбит, СК или аналог</w:t>
            </w:r>
          </w:p>
        </w:tc>
        <w:tc>
          <w:tcPr>
            <w:tcW w:w="5100" w:type="dxa"/>
            <w:shd w:val="clear" w:fill="fdf5e8"/>
            <w:noWrap/>
          </w:tcPr>
          <w:p>
            <w:pPr>
              <w:ind w:left="113.47199999999999" w:right="113.47199999999999" w:firstLine="0" w:hanging="0"/>
              <w:spacing w:before="120" w:after="120"/>
            </w:pPr>
            <w:r>
              <w:rPr/>
              <w:t xml:space="preserve">150 литр(а,ов),</w:t>
            </w:r>
            <w:br/>
            <w:r>
              <w:rPr/>
              <w:t xml:space="preserve">4,500.00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Спрут Экстра или аналог</w:t>
            </w:r>
          </w:p>
        </w:tc>
        <w:tc>
          <w:tcPr>
            <w:tcW w:w="5100" w:type="dxa"/>
            <w:shd w:val="clear" w:fill="fdf5e8"/>
            <w:noWrap/>
          </w:tcPr>
          <w:p>
            <w:pPr>
              <w:ind w:left="113.47199999999999" w:right="113.47199999999999" w:firstLine="0" w:hanging="0"/>
              <w:spacing w:before="120" w:after="120"/>
            </w:pPr>
            <w:r>
              <w:rPr/>
              <w:t xml:space="preserve">1 500 литр(а,ов),</w:t>
            </w:r>
            <w:br/>
            <w:r>
              <w:rPr/>
              <w:t xml:space="preserve">26,838.00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Кинфос, КЭ или аналог</w:t>
            </w:r>
          </w:p>
        </w:tc>
        <w:tc>
          <w:tcPr>
            <w:tcW w:w="5100" w:type="dxa"/>
            <w:shd w:val="clear" w:fill="fdf5e8"/>
            <w:noWrap/>
          </w:tcPr>
          <w:p>
            <w:pPr>
              <w:ind w:left="113.47199999999999" w:right="113.47199999999999" w:firstLine="0" w:hanging="0"/>
              <w:spacing w:before="120" w:after="120"/>
            </w:pPr>
            <w:r>
              <w:rPr/>
              <w:t xml:space="preserve">505 литр(а,ов),</w:t>
            </w:r>
            <w:br/>
            <w:r>
              <w:rPr/>
              <w:t xml:space="preserve">61,980.00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Эсперо, Кс или аналог</w:t>
            </w:r>
          </w:p>
        </w:tc>
        <w:tc>
          <w:tcPr>
            <w:tcW w:w="5100" w:type="dxa"/>
            <w:shd w:val="clear" w:fill="fdf5e8"/>
            <w:noWrap/>
          </w:tcPr>
          <w:p>
            <w:pPr>
              <w:ind w:left="113.47199999999999" w:right="113.47199999999999" w:firstLine="0" w:hanging="0"/>
              <w:spacing w:before="120" w:after="120"/>
            </w:pPr>
            <w:r>
              <w:rPr/>
              <w:t xml:space="preserve">175 литр(а,ов),</w:t>
            </w:r>
            <w:br/>
            <w:r>
              <w:rPr/>
              <w:t xml:space="preserve">17,660.00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Фултайм, МД, или аналог</w:t>
            </w:r>
          </w:p>
        </w:tc>
        <w:tc>
          <w:tcPr>
            <w:tcW w:w="5100" w:type="dxa"/>
            <w:shd w:val="clear" w:fill="fdf5e8"/>
            <w:noWrap/>
          </w:tcPr>
          <w:p>
            <w:pPr>
              <w:ind w:left="113.47199999999999" w:right="113.47199999999999" w:firstLine="0" w:hanging="0"/>
              <w:spacing w:before="120" w:after="120"/>
            </w:pPr>
            <w:r>
              <w:rPr/>
              <w:t xml:space="preserve">4 005 литр(а,ов),</w:t>
            </w:r>
            <w:br/>
            <w:r>
              <w:rPr/>
              <w:t xml:space="preserve">218,148.00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Гербисан, СЭ или аналог</w:t>
            </w:r>
          </w:p>
        </w:tc>
        <w:tc>
          <w:tcPr>
            <w:tcW w:w="5100" w:type="dxa"/>
            <w:shd w:val="clear" w:fill="fdf5e8"/>
            <w:noWrap/>
          </w:tcPr>
          <w:p>
            <w:pPr>
              <w:ind w:left="113.47199999999999" w:right="113.47199999999999" w:firstLine="0" w:hanging="0"/>
              <w:spacing w:before="120" w:after="120"/>
            </w:pPr>
            <w:r>
              <w:rPr/>
              <w:t xml:space="preserve">6 000 литр(а,ов),</w:t>
            </w:r>
            <w:br/>
            <w:r>
              <w:rPr/>
              <w:t xml:space="preserve">144,000.00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Родимич, ВР или аналог</w:t>
            </w:r>
          </w:p>
        </w:tc>
        <w:tc>
          <w:tcPr>
            <w:tcW w:w="5100" w:type="dxa"/>
            <w:shd w:val="clear" w:fill="fdf5e8"/>
            <w:noWrap/>
          </w:tcPr>
          <w:p>
            <w:pPr>
              <w:ind w:left="113.47199999999999" w:right="113.47199999999999" w:firstLine="0" w:hanging="0"/>
              <w:spacing w:before="120" w:after="120"/>
            </w:pPr>
            <w:r>
              <w:rPr/>
              <w:t xml:space="preserve">400 литр(а,ов),</w:t>
            </w:r>
            <w:br/>
            <w:r>
              <w:rPr/>
              <w:t xml:space="preserve">10,080.00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Октава,МД, или аналог</w:t>
            </w:r>
          </w:p>
        </w:tc>
        <w:tc>
          <w:tcPr>
            <w:tcW w:w="5100" w:type="dxa"/>
            <w:shd w:val="clear" w:fill="fdf5e8"/>
            <w:noWrap/>
          </w:tcPr>
          <w:p>
            <w:pPr>
              <w:ind w:left="113.47199999999999" w:right="113.47199999999999" w:firstLine="0" w:hanging="0"/>
              <w:spacing w:before="120" w:after="120"/>
            </w:pPr>
            <w:r>
              <w:rPr/>
              <w:t xml:space="preserve">800 литр(а,ов),</w:t>
            </w:r>
            <w:br/>
            <w:r>
              <w:rPr/>
              <w:t xml:space="preserve">39,096.00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Вольник Смарт,ВР, или аналог</w:t>
            </w:r>
          </w:p>
        </w:tc>
        <w:tc>
          <w:tcPr>
            <w:tcW w:w="5100" w:type="dxa"/>
            <w:shd w:val="clear" w:fill="fdf5e8"/>
            <w:noWrap/>
          </w:tcPr>
          <w:p>
            <w:pPr>
              <w:ind w:left="113.47199999999999" w:right="113.47199999999999" w:firstLine="0" w:hanging="0"/>
              <w:spacing w:before="120" w:after="120"/>
            </w:pPr>
            <w:r>
              <w:rPr/>
              <w:t xml:space="preserve">9 210 литр(а,ов),</w:t>
            </w:r>
            <w:br/>
            <w:r>
              <w:rPr/>
              <w:t xml:space="preserve">211,830.00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Вольник супер,ВР или аналог</w:t>
            </w:r>
          </w:p>
        </w:tc>
        <w:tc>
          <w:tcPr>
            <w:tcW w:w="5100" w:type="dxa"/>
            <w:shd w:val="clear" w:fill="fdf5e8"/>
            <w:noWrap/>
          </w:tcPr>
          <w:p>
            <w:pPr>
              <w:ind w:left="113.47199999999999" w:right="113.47199999999999" w:firstLine="0" w:hanging="0"/>
              <w:spacing w:before="120" w:after="120"/>
            </w:pPr>
            <w:r>
              <w:rPr/>
              <w:t xml:space="preserve">3 500 литр(а,ов),</w:t>
            </w:r>
            <w:br/>
            <w:r>
              <w:rPr/>
              <w:t xml:space="preserve">79,800.00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Алистер Грант,МД, или аналог</w:t>
            </w:r>
          </w:p>
        </w:tc>
        <w:tc>
          <w:tcPr>
            <w:tcW w:w="5100" w:type="dxa"/>
            <w:shd w:val="clear" w:fill="fdf5e8"/>
            <w:noWrap/>
          </w:tcPr>
          <w:p>
            <w:pPr>
              <w:ind w:left="113.47199999999999" w:right="113.47199999999999" w:firstLine="0" w:hanging="0"/>
              <w:spacing w:before="120" w:after="120"/>
            </w:pPr>
            <w:r>
              <w:rPr/>
              <w:t xml:space="preserve">1 020 литр(а,ов),</w:t>
            </w:r>
            <w:br/>
            <w:r>
              <w:rPr/>
              <w:t xml:space="preserve">139,616.00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Кардинал-500,КС или аналог</w:t>
            </w:r>
          </w:p>
        </w:tc>
        <w:tc>
          <w:tcPr>
            <w:tcW w:w="5100" w:type="dxa"/>
            <w:shd w:val="clear" w:fill="fdf5e8"/>
            <w:noWrap/>
          </w:tcPr>
          <w:p>
            <w:pPr>
              <w:ind w:left="113.47199999999999" w:right="113.47199999999999" w:firstLine="0" w:hanging="0"/>
              <w:spacing w:before="120" w:after="120"/>
            </w:pPr>
            <w:r>
              <w:rPr/>
              <w:t xml:space="preserve">540 литр(а,ов),</w:t>
            </w:r>
            <w:br/>
            <w:r>
              <w:rPr/>
              <w:t xml:space="preserve">67,456.80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Эмбарго, КС или аналог</w:t>
            </w:r>
          </w:p>
        </w:tc>
        <w:tc>
          <w:tcPr>
            <w:tcW w:w="5100" w:type="dxa"/>
            <w:shd w:val="clear" w:fill="fdf5e8"/>
            <w:noWrap/>
          </w:tcPr>
          <w:p>
            <w:pPr>
              <w:ind w:left="113.47199999999999" w:right="113.47199999999999" w:firstLine="0" w:hanging="0"/>
              <w:spacing w:before="120" w:after="120"/>
            </w:pPr>
            <w:r>
              <w:rPr/>
              <w:t xml:space="preserve">510 литр(а,ов),</w:t>
            </w:r>
            <w:br/>
            <w:r>
              <w:rPr/>
              <w:t xml:space="preserve">27,300.00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Люмакс, СЭ, или аналог</w:t>
            </w:r>
          </w:p>
        </w:tc>
        <w:tc>
          <w:tcPr>
            <w:tcW w:w="5100" w:type="dxa"/>
            <w:shd w:val="clear" w:fill="fdf5e8"/>
            <w:noWrap/>
          </w:tcPr>
          <w:p>
            <w:pPr>
              <w:ind w:left="113.47199999999999" w:right="113.47199999999999" w:firstLine="0" w:hanging="0"/>
              <w:spacing w:before="120" w:after="120"/>
            </w:pPr>
            <w:r>
              <w:rPr/>
              <w:t xml:space="preserve">1 080 литр(а,ов),</w:t>
            </w:r>
            <w:br/>
            <w:r>
              <w:rPr/>
              <w:t xml:space="preserve">54,810.00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Байсайд, ВСК или аналог</w:t>
            </w:r>
          </w:p>
        </w:tc>
        <w:tc>
          <w:tcPr>
            <w:tcW w:w="5100" w:type="dxa"/>
            <w:shd w:val="clear" w:fill="fdf5e8"/>
            <w:noWrap/>
          </w:tcPr>
          <w:p>
            <w:pPr>
              <w:ind w:left="113.47199999999999" w:right="113.47199999999999" w:firstLine="0" w:hanging="0"/>
              <w:spacing w:before="120" w:after="120"/>
            </w:pPr>
            <w:r>
              <w:rPr/>
              <w:t xml:space="preserve">900 литр(а,ов),</w:t>
            </w:r>
            <w:br/>
            <w:r>
              <w:rPr/>
              <w:t xml:space="preserve">101,208.00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Камелот, СЭ или аналог</w:t>
            </w:r>
          </w:p>
        </w:tc>
        <w:tc>
          <w:tcPr>
            <w:tcW w:w="5100" w:type="dxa"/>
            <w:shd w:val="clear" w:fill="fdf5e8"/>
            <w:noWrap/>
          </w:tcPr>
          <w:p>
            <w:pPr>
              <w:ind w:left="113.47199999999999" w:right="113.47199999999999" w:firstLine="0" w:hanging="0"/>
              <w:spacing w:before="120" w:after="120"/>
            </w:pPr>
            <w:r>
              <w:rPr/>
              <w:t xml:space="preserve">900 литр(а,ов),</w:t>
            </w:r>
            <w:br/>
            <w:r>
              <w:rPr/>
              <w:t xml:space="preserve">28,080.00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Форкаст, МД или аналог</w:t>
            </w:r>
          </w:p>
        </w:tc>
        <w:tc>
          <w:tcPr>
            <w:tcW w:w="5100" w:type="dxa"/>
            <w:shd w:val="clear" w:fill="fdf5e8"/>
            <w:noWrap/>
          </w:tcPr>
          <w:p>
            <w:pPr>
              <w:ind w:left="113.47199999999999" w:right="113.47199999999999" w:firstLine="0" w:hanging="0"/>
              <w:spacing w:before="120" w:after="120"/>
            </w:pPr>
            <w:r>
              <w:rPr/>
              <w:t xml:space="preserve">1 000 литр(а,ов),</w:t>
            </w:r>
            <w:br/>
            <w:r>
              <w:rPr/>
              <w:t xml:space="preserve">69,000.00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Сириус Квин, СК, или аналог</w:t>
            </w:r>
          </w:p>
        </w:tc>
        <w:tc>
          <w:tcPr>
            <w:tcW w:w="5100" w:type="dxa"/>
            <w:shd w:val="clear" w:fill="fdf5e8"/>
            <w:noWrap/>
          </w:tcPr>
          <w:p>
            <w:pPr>
              <w:ind w:left="113.47199999999999" w:right="113.47199999999999" w:firstLine="0" w:hanging="0"/>
              <w:spacing w:before="120" w:after="120"/>
            </w:pPr>
            <w:r>
              <w:rPr/>
              <w:t xml:space="preserve">1 600 литр(а,ов),</w:t>
            </w:r>
            <w:br/>
            <w:r>
              <w:rPr/>
              <w:t xml:space="preserve">120,000.00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Торнадо 500, ВР, или аналог</w:t>
            </w:r>
          </w:p>
        </w:tc>
        <w:tc>
          <w:tcPr>
            <w:tcW w:w="5100" w:type="dxa"/>
            <w:shd w:val="clear" w:fill="fdf5e8"/>
            <w:noWrap/>
          </w:tcPr>
          <w:p>
            <w:pPr>
              <w:ind w:left="113.47199999999999" w:right="113.47199999999999" w:firstLine="0" w:hanging="0"/>
              <w:spacing w:before="120" w:after="120"/>
            </w:pPr>
            <w:r>
              <w:rPr/>
              <w:t xml:space="preserve">10 000 литр(а,ов),</w:t>
            </w:r>
            <w:br/>
            <w:r>
              <w:rPr/>
              <w:t xml:space="preserve">162,620.00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Линтур, ВДГ или аналог</w:t>
            </w:r>
          </w:p>
        </w:tc>
        <w:tc>
          <w:tcPr>
            <w:tcW w:w="5100" w:type="dxa"/>
            <w:shd w:val="clear" w:fill="fdf5e8"/>
            <w:noWrap/>
          </w:tcPr>
          <w:p>
            <w:pPr>
              <w:ind w:left="113.47199999999999" w:right="113.47199999999999" w:firstLine="0" w:hanging="0"/>
              <w:spacing w:before="120" w:after="120"/>
            </w:pPr>
            <w:r>
              <w:rPr/>
              <w:t xml:space="preserve">120 кг,</w:t>
            </w:r>
            <w:br/>
            <w:r>
              <w:rPr/>
              <w:t xml:space="preserve">26,640.00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Боксер, КЭ или аналог</w:t>
            </w:r>
          </w:p>
        </w:tc>
        <w:tc>
          <w:tcPr>
            <w:tcW w:w="5100" w:type="dxa"/>
            <w:shd w:val="clear" w:fill="fdf5e8"/>
            <w:noWrap/>
          </w:tcPr>
          <w:p>
            <w:pPr>
              <w:ind w:left="113.47199999999999" w:right="113.47199999999999" w:firstLine="0" w:hanging="0"/>
              <w:spacing w:before="120" w:after="120"/>
            </w:pPr>
            <w:r>
              <w:rPr/>
              <w:t xml:space="preserve">1 000 литр(а,ов),</w:t>
            </w:r>
            <w:br/>
            <w:r>
              <w:rPr/>
              <w:t xml:space="preserve">46,800.00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Морион СК или аналог</w:t>
            </w:r>
          </w:p>
        </w:tc>
        <w:tc>
          <w:tcPr>
            <w:tcW w:w="5100" w:type="dxa"/>
            <w:shd w:val="clear" w:fill="fdf5e8"/>
            <w:noWrap/>
          </w:tcPr>
          <w:p>
            <w:pPr>
              <w:ind w:left="113.47199999999999" w:right="113.47199999999999" w:firstLine="0" w:hanging="0"/>
              <w:spacing w:before="120" w:after="120"/>
            </w:pPr>
            <w:r>
              <w:rPr/>
              <w:t xml:space="preserve">500 литр(а,ов),</w:t>
            </w:r>
            <w:br/>
            <w:r>
              <w:rPr/>
              <w:t xml:space="preserve">33,750.00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Волат, ВР, или аналог</w:t>
            </w:r>
          </w:p>
        </w:tc>
        <w:tc>
          <w:tcPr>
            <w:tcW w:w="5100" w:type="dxa"/>
            <w:shd w:val="clear" w:fill="fdf5e8"/>
            <w:noWrap/>
          </w:tcPr>
          <w:p>
            <w:pPr>
              <w:ind w:left="113.47199999999999" w:right="113.47199999999999" w:firstLine="0" w:hanging="0"/>
              <w:spacing w:before="120" w:after="120"/>
            </w:pPr>
            <w:r>
              <w:rPr/>
              <w:t xml:space="preserve">3 680 литр(а,ов),</w:t>
            </w:r>
            <w:br/>
            <w:r>
              <w:rPr/>
              <w:t xml:space="preserve">103,040.00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Догода КЭ или аналог</w:t>
            </w:r>
          </w:p>
        </w:tc>
        <w:tc>
          <w:tcPr>
            <w:tcW w:w="5100" w:type="dxa"/>
            <w:shd w:val="clear" w:fill="fdf5e8"/>
            <w:noWrap/>
          </w:tcPr>
          <w:p>
            <w:pPr>
              <w:ind w:left="113.47199999999999" w:right="113.47199999999999" w:firstLine="0" w:hanging="0"/>
              <w:spacing w:before="120" w:after="120"/>
            </w:pPr>
            <w:r>
              <w:rPr/>
              <w:t xml:space="preserve">2 190 литр(а,ов),</w:t>
            </w:r>
            <w:br/>
            <w:r>
              <w:rPr/>
              <w:t xml:space="preserve">148,940.60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Догода Про или аналог</w:t>
            </w:r>
          </w:p>
        </w:tc>
        <w:tc>
          <w:tcPr>
            <w:tcW w:w="5100" w:type="dxa"/>
            <w:shd w:val="clear" w:fill="fdf5e8"/>
            <w:noWrap/>
          </w:tcPr>
          <w:p>
            <w:pPr>
              <w:ind w:left="113.47199999999999" w:right="113.47199999999999" w:firstLine="0" w:hanging="0"/>
              <w:spacing w:before="120" w:after="120"/>
            </w:pPr>
            <w:r>
              <w:rPr/>
              <w:t xml:space="preserve">400 литр(а,ов),</w:t>
            </w:r>
            <w:br/>
            <w:r>
              <w:rPr/>
              <w:t xml:space="preserve">99,864.00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Эквинокс, КС, или аналог</w:t>
            </w:r>
          </w:p>
        </w:tc>
        <w:tc>
          <w:tcPr>
            <w:tcW w:w="5100" w:type="dxa"/>
            <w:shd w:val="clear" w:fill="fdf5e8"/>
            <w:noWrap/>
          </w:tcPr>
          <w:p>
            <w:pPr>
              <w:ind w:left="113.47199999999999" w:right="113.47199999999999" w:firstLine="0" w:hanging="0"/>
              <w:spacing w:before="120" w:after="120"/>
            </w:pPr>
            <w:r>
              <w:rPr/>
              <w:t xml:space="preserve">240 литр(а,ов),</w:t>
            </w:r>
            <w:br/>
            <w:r>
              <w:rPr/>
              <w:t xml:space="preserve">28,800.00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Пропульс, СЭ или аналог</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40,680.00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Миравис Эйс, сэ или аналог</w:t>
            </w:r>
          </w:p>
        </w:tc>
        <w:tc>
          <w:tcPr>
            <w:tcW w:w="5100" w:type="dxa"/>
            <w:shd w:val="clear" w:fill="fdf5e8"/>
            <w:noWrap/>
          </w:tcPr>
          <w:p>
            <w:pPr>
              <w:ind w:left="113.47199999999999" w:right="113.47199999999999" w:firstLine="0" w:hanging="0"/>
              <w:spacing w:before="120" w:after="120"/>
            </w:pPr>
            <w:r>
              <w:rPr/>
              <w:t xml:space="preserve">2 100 литр(а,ов),</w:t>
            </w:r>
            <w:br/>
            <w:r>
              <w:rPr/>
              <w:t xml:space="preserve">147,916.00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Миравис Голд, СК или аналог</w:t>
            </w:r>
          </w:p>
        </w:tc>
        <w:tc>
          <w:tcPr>
            <w:tcW w:w="5100" w:type="dxa"/>
            <w:shd w:val="clear" w:fill="fdf5e8"/>
            <w:noWrap/>
          </w:tcPr>
          <w:p>
            <w:pPr>
              <w:ind w:left="113.47199999999999" w:right="113.47199999999999" w:firstLine="0" w:hanging="0"/>
              <w:spacing w:before="120" w:after="120"/>
            </w:pPr>
            <w:r>
              <w:rPr/>
              <w:t xml:space="preserve">1 560 литр(а,ов),</w:t>
            </w:r>
            <w:br/>
            <w:r>
              <w:rPr/>
              <w:t xml:space="preserve">251,136.00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Карбеназол НЕО, кс или аналог</w:t>
            </w:r>
          </w:p>
        </w:tc>
        <w:tc>
          <w:tcPr>
            <w:tcW w:w="5100" w:type="dxa"/>
            <w:shd w:val="clear" w:fill="fdf5e8"/>
            <w:noWrap/>
          </w:tcPr>
          <w:p>
            <w:pPr>
              <w:ind w:left="113.47199999999999" w:right="113.47199999999999" w:firstLine="0" w:hanging="0"/>
              <w:spacing w:before="120" w:after="120"/>
            </w:pPr>
            <w:r>
              <w:rPr/>
              <w:t xml:space="preserve">590 литр(а,ов),</w:t>
            </w:r>
            <w:br/>
            <w:r>
              <w:rPr/>
              <w:t xml:space="preserve">31,045.80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Тебаз ПРО, ск или аналог</w:t>
            </w:r>
          </w:p>
        </w:tc>
        <w:tc>
          <w:tcPr>
            <w:tcW w:w="5100" w:type="dxa"/>
            <w:shd w:val="clear" w:fill="fdf5e8"/>
            <w:noWrap/>
          </w:tcPr>
          <w:p>
            <w:pPr>
              <w:ind w:left="113.47199999999999" w:right="113.47199999999999" w:firstLine="0" w:hanging="0"/>
              <w:spacing w:before="120" w:after="120"/>
            </w:pPr>
            <w:r>
              <w:rPr/>
              <w:t xml:space="preserve">400 литр(а,ов),</w:t>
            </w:r>
            <w:br/>
            <w:r>
              <w:rPr/>
              <w:t xml:space="preserve">57,600.00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Элатус РИА, кэ или аналог</w:t>
            </w:r>
          </w:p>
        </w:tc>
        <w:tc>
          <w:tcPr>
            <w:tcW w:w="5100" w:type="dxa"/>
            <w:shd w:val="clear" w:fill="fdf5e8"/>
            <w:noWrap/>
          </w:tcPr>
          <w:p>
            <w:pPr>
              <w:ind w:left="113.47199999999999" w:right="113.47199999999999" w:firstLine="0" w:hanging="0"/>
              <w:spacing w:before="120" w:after="120"/>
            </w:pPr>
            <w:r>
              <w:rPr/>
              <w:t xml:space="preserve">180 литр(а,ов),</w:t>
            </w:r>
            <w:br/>
            <w:r>
              <w:rPr/>
              <w:t xml:space="preserve">29,725.10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Эфория, кс или аналог</w:t>
            </w:r>
          </w:p>
        </w:tc>
        <w:tc>
          <w:tcPr>
            <w:tcW w:w="5100" w:type="dxa"/>
            <w:shd w:val="clear" w:fill="fdf5e8"/>
            <w:noWrap/>
          </w:tcPr>
          <w:p>
            <w:pPr>
              <w:ind w:left="113.47199999999999" w:right="113.47199999999999" w:firstLine="0" w:hanging="0"/>
              <w:spacing w:before="120" w:after="120"/>
            </w:pPr>
            <w:r>
              <w:rPr/>
              <w:t xml:space="preserve">370 литр(а,ов),</w:t>
            </w:r>
            <w:br/>
            <w:r>
              <w:rPr/>
              <w:t xml:space="preserve">38,316.10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Тилмор, КЭ, или аналог</w:t>
            </w:r>
          </w:p>
        </w:tc>
        <w:tc>
          <w:tcPr>
            <w:tcW w:w="5100" w:type="dxa"/>
            <w:shd w:val="clear" w:fill="fdf5e8"/>
            <w:noWrap/>
          </w:tcPr>
          <w:p>
            <w:pPr>
              <w:ind w:left="113.47199999999999" w:right="113.47199999999999" w:firstLine="0" w:hanging="0"/>
              <w:spacing w:before="120" w:after="120"/>
            </w:pPr>
            <w:r>
              <w:rPr/>
              <w:t xml:space="preserve">2 770 литр(а,ов),</w:t>
            </w:r>
            <w:br/>
            <w:r>
              <w:rPr/>
              <w:t xml:space="preserve">432,108.00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Оптимо ДУО, КЭ или аналог</w:t>
            </w:r>
          </w:p>
        </w:tc>
        <w:tc>
          <w:tcPr>
            <w:tcW w:w="5100" w:type="dxa"/>
            <w:shd w:val="clear" w:fill="fdf5e8"/>
            <w:noWrap/>
          </w:tcPr>
          <w:p>
            <w:pPr>
              <w:ind w:left="113.47199999999999" w:right="113.47199999999999" w:firstLine="0" w:hanging="0"/>
              <w:spacing w:before="120" w:after="120"/>
            </w:pPr>
            <w:r>
              <w:rPr/>
              <w:t xml:space="preserve">960 литр(а,ов),</w:t>
            </w:r>
            <w:br/>
            <w:r>
              <w:rPr/>
              <w:t xml:space="preserve">1,800.00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Ревус Топ, СК или аналог</w:t>
            </w:r>
          </w:p>
        </w:tc>
        <w:tc>
          <w:tcPr>
            <w:tcW w:w="5100" w:type="dxa"/>
            <w:shd w:val="clear" w:fill="fdf5e8"/>
            <w:noWrap/>
          </w:tcPr>
          <w:p>
            <w:pPr>
              <w:ind w:left="113.47199999999999" w:right="113.47199999999999" w:firstLine="0" w:hanging="0"/>
              <w:spacing w:before="120" w:after="120"/>
            </w:pPr>
            <w:r>
              <w:rPr/>
              <w:t xml:space="preserve">30 литр(а,ов),</w:t>
            </w:r>
            <w:br/>
            <w:r>
              <w:rPr/>
              <w:t xml:space="preserve">7,614.00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Орвего, КС или аналог</w:t>
            </w:r>
          </w:p>
        </w:tc>
        <w:tc>
          <w:tcPr>
            <w:tcW w:w="5100" w:type="dxa"/>
            <w:shd w:val="clear" w:fill="fdf5e8"/>
            <w:noWrap/>
          </w:tcPr>
          <w:p>
            <w:pPr>
              <w:ind w:left="113.47199999999999" w:right="113.47199999999999" w:firstLine="0" w:hanging="0"/>
              <w:spacing w:before="120" w:after="120"/>
            </w:pPr>
            <w:r>
              <w:rPr/>
              <w:t xml:space="preserve">30 литр(а,ов),</w:t>
            </w:r>
            <w:br/>
            <w:r>
              <w:rPr/>
              <w:t xml:space="preserve">5,875.00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Мистерия, МЭ, или аналог</w:t>
            </w:r>
          </w:p>
        </w:tc>
        <w:tc>
          <w:tcPr>
            <w:tcW w:w="5100" w:type="dxa"/>
            <w:shd w:val="clear" w:fill="fdf5e8"/>
            <w:noWrap/>
          </w:tcPr>
          <w:p>
            <w:pPr>
              <w:ind w:left="113.47199999999999" w:right="113.47199999999999" w:firstLine="0" w:hanging="0"/>
              <w:spacing w:before="120" w:after="120"/>
            </w:pPr>
            <w:r>
              <w:rPr/>
              <w:t xml:space="preserve">730 литр(а,ов),</w:t>
            </w:r>
            <w:br/>
            <w:r>
              <w:rPr/>
              <w:t xml:space="preserve">60,970.00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84</w:t>
            </w:r>
          </w:p>
        </w:tc>
        <w:tc>
          <w:tcPr>
            <w:tcW w:w="4250" w:type="dxa"/>
            <w:shd w:val="clear" w:fill="fdf5e8"/>
            <w:noWrap/>
          </w:tcPr>
          <w:p>
            <w:pPr>
              <w:ind w:left="113.47199999999999" w:right="113.47199999999999" w:firstLine="0" w:hanging="0"/>
              <w:spacing w:before="120" w:after="120"/>
            </w:pPr>
            <w:r>
              <w:rPr/>
              <w:t xml:space="preserve">Рекс ДУО, КС или аналог</w:t>
            </w:r>
          </w:p>
        </w:tc>
        <w:tc>
          <w:tcPr>
            <w:tcW w:w="5100" w:type="dxa"/>
            <w:shd w:val="clear" w:fill="fdf5e8"/>
            <w:noWrap/>
          </w:tcPr>
          <w:p>
            <w:pPr>
              <w:ind w:left="113.47199999999999" w:right="113.47199999999999" w:firstLine="0" w:hanging="0"/>
              <w:spacing w:before="120" w:after="120"/>
            </w:pPr>
            <w:r>
              <w:rPr/>
              <w:t xml:space="preserve">240 литр(а,ов),</w:t>
            </w:r>
            <w:br/>
            <w:r>
              <w:rPr/>
              <w:t xml:space="preserve">11,194.00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85</w:t>
            </w:r>
          </w:p>
        </w:tc>
        <w:tc>
          <w:tcPr>
            <w:tcW w:w="4250" w:type="dxa"/>
            <w:shd w:val="clear" w:fill="fdf5e8"/>
            <w:noWrap/>
          </w:tcPr>
          <w:p>
            <w:pPr>
              <w:ind w:left="113.47199999999999" w:right="113.47199999999999" w:firstLine="0" w:hanging="0"/>
              <w:spacing w:before="120" w:after="120"/>
            </w:pPr>
            <w:r>
              <w:rPr/>
              <w:t xml:space="preserve">АЗОФОС МОДИФИЦИРОВАННЫЙ, КС или аналог</w:t>
            </w:r>
          </w:p>
        </w:tc>
        <w:tc>
          <w:tcPr>
            <w:tcW w:w="5100" w:type="dxa"/>
            <w:shd w:val="clear" w:fill="fdf5e8"/>
            <w:noWrap/>
          </w:tcPr>
          <w:p>
            <w:pPr>
              <w:ind w:left="113.47199999999999" w:right="113.47199999999999" w:firstLine="0" w:hanging="0"/>
              <w:spacing w:before="120" w:after="120"/>
            </w:pPr>
            <w:r>
              <w:rPr/>
              <w:t xml:space="preserve">1 500 литр(а,ов),</w:t>
            </w:r>
            <w:br/>
            <w:r>
              <w:rPr/>
              <w:t xml:space="preserve">21,600.00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86</w:t>
            </w:r>
          </w:p>
        </w:tc>
        <w:tc>
          <w:tcPr>
            <w:tcW w:w="4250" w:type="dxa"/>
            <w:shd w:val="clear" w:fill="fdf5e8"/>
            <w:noWrap/>
          </w:tcPr>
          <w:p>
            <w:pPr>
              <w:ind w:left="113.47199999999999" w:right="113.47199999999999" w:firstLine="0" w:hanging="0"/>
              <w:spacing w:before="120" w:after="120"/>
            </w:pPr>
            <w:r>
              <w:rPr/>
              <w:t xml:space="preserve">Гренни, КС или аналог</w:t>
            </w:r>
          </w:p>
        </w:tc>
        <w:tc>
          <w:tcPr>
            <w:tcW w:w="5100" w:type="dxa"/>
            <w:shd w:val="clear" w:fill="fdf5e8"/>
            <w:noWrap/>
          </w:tcPr>
          <w:p>
            <w:pPr>
              <w:ind w:left="113.47199999999999" w:right="113.47199999999999" w:firstLine="0" w:hanging="0"/>
              <w:spacing w:before="120" w:after="120"/>
            </w:pPr>
            <w:r>
              <w:rPr/>
              <w:t xml:space="preserve">420 литр(а,ов),</w:t>
            </w:r>
            <w:br/>
            <w:r>
              <w:rPr/>
              <w:t xml:space="preserve">49,140.00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87</w:t>
            </w:r>
          </w:p>
        </w:tc>
        <w:tc>
          <w:tcPr>
            <w:tcW w:w="4250" w:type="dxa"/>
            <w:shd w:val="clear" w:fill="fdf5e8"/>
            <w:noWrap/>
          </w:tcPr>
          <w:p>
            <w:pPr>
              <w:ind w:left="113.47199999999999" w:right="113.47199999999999" w:firstLine="0" w:hanging="0"/>
              <w:spacing w:before="120" w:after="120"/>
            </w:pPr>
            <w:r>
              <w:rPr/>
              <w:t xml:space="preserve">ДИККАРТ, КС или аналог</w:t>
            </w:r>
          </w:p>
        </w:tc>
        <w:tc>
          <w:tcPr>
            <w:tcW w:w="5100" w:type="dxa"/>
            <w:shd w:val="clear" w:fill="fdf5e8"/>
            <w:noWrap/>
          </w:tcPr>
          <w:p>
            <w:pPr>
              <w:ind w:left="113.47199999999999" w:right="113.47199999999999" w:firstLine="0" w:hanging="0"/>
              <w:spacing w:before="120" w:after="120"/>
            </w:pPr>
            <w:r>
              <w:rPr/>
              <w:t xml:space="preserve">120 литр(а,ов),</w:t>
            </w:r>
            <w:br/>
            <w:r>
              <w:rPr/>
              <w:t xml:space="preserve">9,385.00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88</w:t>
            </w:r>
          </w:p>
        </w:tc>
        <w:tc>
          <w:tcPr>
            <w:tcW w:w="4250" w:type="dxa"/>
            <w:shd w:val="clear" w:fill="fdf5e8"/>
            <w:noWrap/>
          </w:tcPr>
          <w:p>
            <w:pPr>
              <w:ind w:left="113.47199999999999" w:right="113.47199999999999" w:firstLine="0" w:hanging="0"/>
              <w:spacing w:before="120" w:after="120"/>
            </w:pPr>
            <w:r>
              <w:rPr/>
              <w:t xml:space="preserve">Дафна, КЭ или аналог</w:t>
            </w:r>
          </w:p>
        </w:tc>
        <w:tc>
          <w:tcPr>
            <w:tcW w:w="5100" w:type="dxa"/>
            <w:shd w:val="clear" w:fill="fdf5e8"/>
            <w:noWrap/>
          </w:tcPr>
          <w:p>
            <w:pPr>
              <w:ind w:left="113.47199999999999" w:right="113.47199999999999" w:firstLine="0" w:hanging="0"/>
              <w:spacing w:before="120" w:after="120"/>
            </w:pPr>
            <w:r>
              <w:rPr/>
              <w:t xml:space="preserve">100 литр(а,ов),</w:t>
            </w:r>
            <w:br/>
            <w:r>
              <w:rPr/>
              <w:t xml:space="preserve">11,100.00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89</w:t>
            </w:r>
          </w:p>
        </w:tc>
        <w:tc>
          <w:tcPr>
            <w:tcW w:w="4250" w:type="dxa"/>
            <w:shd w:val="clear" w:fill="fdf5e8"/>
            <w:noWrap/>
          </w:tcPr>
          <w:p>
            <w:pPr>
              <w:ind w:left="113.47199999999999" w:right="113.47199999999999" w:firstLine="0" w:hanging="0"/>
              <w:spacing w:before="120" w:after="120"/>
            </w:pPr>
            <w:r>
              <w:rPr/>
              <w:t xml:space="preserve">Стабилан 750, ВР или аналог</w:t>
            </w:r>
          </w:p>
        </w:tc>
        <w:tc>
          <w:tcPr>
            <w:tcW w:w="5100" w:type="dxa"/>
            <w:shd w:val="clear" w:fill="fdf5e8"/>
            <w:noWrap/>
          </w:tcPr>
          <w:p>
            <w:pPr>
              <w:ind w:left="113.47199999999999" w:right="113.47199999999999" w:firstLine="0" w:hanging="0"/>
              <w:spacing w:before="120" w:after="120"/>
            </w:pPr>
            <w:r>
              <w:rPr/>
              <w:t xml:space="preserve">800 литр(а,ов),</w:t>
            </w:r>
            <w:br/>
            <w:r>
              <w:rPr/>
              <w:t xml:space="preserve">15,840.00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90</w:t>
            </w:r>
          </w:p>
        </w:tc>
        <w:tc>
          <w:tcPr>
            <w:tcW w:w="4250" w:type="dxa"/>
            <w:shd w:val="clear" w:fill="fdf5e8"/>
            <w:noWrap/>
          </w:tcPr>
          <w:p>
            <w:pPr>
              <w:ind w:left="113.47199999999999" w:right="113.47199999999999" w:firstLine="0" w:hanging="0"/>
              <w:spacing w:before="120" w:after="120"/>
            </w:pPr>
            <w:r>
              <w:rPr/>
              <w:t xml:space="preserve">Скайвей XPRO, КЭ или аналог</w:t>
            </w:r>
          </w:p>
        </w:tc>
        <w:tc>
          <w:tcPr>
            <w:tcW w:w="5100" w:type="dxa"/>
            <w:shd w:val="clear" w:fill="fdf5e8"/>
            <w:noWrap/>
          </w:tcPr>
          <w:p>
            <w:pPr>
              <w:ind w:left="113.47199999999999" w:right="113.47199999999999" w:firstLine="0" w:hanging="0"/>
              <w:spacing w:before="120" w:after="120"/>
            </w:pPr>
            <w:r>
              <w:rPr/>
              <w:t xml:space="preserve">3 050 литр(а,ов),</w:t>
            </w:r>
            <w:br/>
            <w:r>
              <w:rPr/>
              <w:t xml:space="preserve">432,543.00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91</w:t>
            </w:r>
          </w:p>
        </w:tc>
        <w:tc>
          <w:tcPr>
            <w:tcW w:w="4250" w:type="dxa"/>
            <w:shd w:val="clear" w:fill="fdf5e8"/>
            <w:noWrap/>
          </w:tcPr>
          <w:p>
            <w:pPr>
              <w:ind w:left="113.47199999999999" w:right="113.47199999999999" w:firstLine="0" w:hanging="0"/>
              <w:spacing w:before="120" w:after="120"/>
            </w:pPr>
            <w:r>
              <w:rPr/>
              <w:t xml:space="preserve">Колосаль Про, КМЭ или аналог</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30,264.00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92</w:t>
            </w:r>
          </w:p>
        </w:tc>
        <w:tc>
          <w:tcPr>
            <w:tcW w:w="4250" w:type="dxa"/>
            <w:shd w:val="clear" w:fill="fdf5e8"/>
            <w:noWrap/>
          </w:tcPr>
          <w:p>
            <w:pPr>
              <w:ind w:left="113.47199999999999" w:right="113.47199999999999" w:firstLine="0" w:hanging="0"/>
              <w:spacing w:before="120" w:after="120"/>
            </w:pPr>
            <w:r>
              <w:rPr/>
              <w:t xml:space="preserve">Робуст,КЭ, или аналог</w:t>
            </w:r>
          </w:p>
        </w:tc>
        <w:tc>
          <w:tcPr>
            <w:tcW w:w="5100" w:type="dxa"/>
            <w:shd w:val="clear" w:fill="fdf5e8"/>
            <w:noWrap/>
          </w:tcPr>
          <w:p>
            <w:pPr>
              <w:ind w:left="113.47199999999999" w:right="113.47199999999999" w:firstLine="0" w:hanging="0"/>
              <w:spacing w:before="120" w:after="120"/>
            </w:pPr>
            <w:r>
              <w:rPr/>
              <w:t xml:space="preserve">850 литр(а,ов),</w:t>
            </w:r>
            <w:br/>
            <w:r>
              <w:rPr/>
              <w:t xml:space="preserve">73,440.00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93</w:t>
            </w:r>
          </w:p>
        </w:tc>
        <w:tc>
          <w:tcPr>
            <w:tcW w:w="4250" w:type="dxa"/>
            <w:shd w:val="clear" w:fill="fdf5e8"/>
            <w:noWrap/>
          </w:tcPr>
          <w:p>
            <w:pPr>
              <w:ind w:left="113.47199999999999" w:right="113.47199999999999" w:firstLine="0" w:hanging="0"/>
              <w:spacing w:before="120" w:after="120"/>
            </w:pPr>
            <w:r>
              <w:rPr/>
              <w:t xml:space="preserve">Фалькон, КЭ или аналог</w:t>
            </w:r>
          </w:p>
        </w:tc>
        <w:tc>
          <w:tcPr>
            <w:tcW w:w="5100" w:type="dxa"/>
            <w:shd w:val="clear" w:fill="fdf5e8"/>
            <w:noWrap/>
          </w:tcPr>
          <w:p>
            <w:pPr>
              <w:ind w:left="113.47199999999999" w:right="113.47199999999999" w:firstLine="0" w:hanging="0"/>
              <w:spacing w:before="120" w:after="120"/>
            </w:pPr>
            <w:r>
              <w:rPr/>
              <w:t xml:space="preserve">305 литр(а,ов),</w:t>
            </w:r>
            <w:br/>
            <w:r>
              <w:rPr/>
              <w:t xml:space="preserve">39,765.70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94</w:t>
            </w:r>
          </w:p>
        </w:tc>
        <w:tc>
          <w:tcPr>
            <w:tcW w:w="4250" w:type="dxa"/>
            <w:shd w:val="clear" w:fill="fdf5e8"/>
            <w:noWrap/>
          </w:tcPr>
          <w:p>
            <w:pPr>
              <w:ind w:left="113.47199999999999" w:right="113.47199999999999" w:firstLine="0" w:hanging="0"/>
              <w:spacing w:before="120" w:after="120"/>
            </w:pPr>
            <w:r>
              <w:rPr/>
              <w:t xml:space="preserve">Эвклид,СК, или аналог</w:t>
            </w:r>
          </w:p>
        </w:tc>
        <w:tc>
          <w:tcPr>
            <w:tcW w:w="5100" w:type="dxa"/>
            <w:shd w:val="clear" w:fill="fdf5e8"/>
            <w:noWrap/>
          </w:tcPr>
          <w:p>
            <w:pPr>
              <w:ind w:left="113.47199999999999" w:right="113.47199999999999" w:firstLine="0" w:hanging="0"/>
              <w:spacing w:before="120" w:after="120"/>
            </w:pPr>
            <w:r>
              <w:rPr/>
              <w:t xml:space="preserve">735 литр(а,ов),</w:t>
            </w:r>
            <w:br/>
            <w:r>
              <w:rPr/>
              <w:t xml:space="preserve">95,947.00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95</w:t>
            </w:r>
          </w:p>
        </w:tc>
        <w:tc>
          <w:tcPr>
            <w:tcW w:w="4250" w:type="dxa"/>
            <w:shd w:val="clear" w:fill="fdf5e8"/>
            <w:noWrap/>
          </w:tcPr>
          <w:p>
            <w:pPr>
              <w:ind w:left="113.47199999999999" w:right="113.47199999999999" w:firstLine="0" w:hanging="0"/>
              <w:spacing w:before="120" w:after="120"/>
            </w:pPr>
            <w:r>
              <w:rPr/>
              <w:t xml:space="preserve">Биретта, МД, или аналог</w:t>
            </w:r>
          </w:p>
        </w:tc>
        <w:tc>
          <w:tcPr>
            <w:tcW w:w="5100" w:type="dxa"/>
            <w:shd w:val="clear" w:fill="fdf5e8"/>
            <w:noWrap/>
          </w:tcPr>
          <w:p>
            <w:pPr>
              <w:ind w:left="113.47199999999999" w:right="113.47199999999999" w:firstLine="0" w:hanging="0"/>
              <w:spacing w:before="120" w:after="120"/>
            </w:pPr>
            <w:r>
              <w:rPr/>
              <w:t xml:space="preserve">240 литр(а,ов),</w:t>
            </w:r>
            <w:br/>
            <w:r>
              <w:rPr/>
              <w:t xml:space="preserve">12,530.00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96</w:t>
            </w:r>
          </w:p>
        </w:tc>
        <w:tc>
          <w:tcPr>
            <w:tcW w:w="4250" w:type="dxa"/>
            <w:shd w:val="clear" w:fill="fdf5e8"/>
            <w:noWrap/>
          </w:tcPr>
          <w:p>
            <w:pPr>
              <w:ind w:left="113.47199999999999" w:right="113.47199999999999" w:firstLine="0" w:hanging="0"/>
              <w:spacing w:before="120" w:after="120"/>
            </w:pPr>
            <w:r>
              <w:rPr/>
              <w:t xml:space="preserve">Протазокс, КС, или аналог</w:t>
            </w:r>
          </w:p>
        </w:tc>
        <w:tc>
          <w:tcPr>
            <w:tcW w:w="5100" w:type="dxa"/>
            <w:shd w:val="clear" w:fill="fdf5e8"/>
            <w:noWrap/>
          </w:tcPr>
          <w:p>
            <w:pPr>
              <w:ind w:left="113.47199999999999" w:right="113.47199999999999" w:firstLine="0" w:hanging="0"/>
              <w:spacing w:before="120" w:after="120"/>
            </w:pPr>
            <w:r>
              <w:rPr/>
              <w:t xml:space="preserve">700 литр(а,ов),</w:t>
            </w:r>
            <w:br/>
            <w:r>
              <w:rPr/>
              <w:t xml:space="preserve">81,900.00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97</w:t>
            </w:r>
          </w:p>
        </w:tc>
        <w:tc>
          <w:tcPr>
            <w:tcW w:w="4250" w:type="dxa"/>
            <w:shd w:val="clear" w:fill="fdf5e8"/>
            <w:noWrap/>
          </w:tcPr>
          <w:p>
            <w:pPr>
              <w:ind w:left="113.47199999999999" w:right="113.47199999999999" w:firstLine="0" w:hanging="0"/>
              <w:spacing w:before="120" w:after="120"/>
            </w:pPr>
            <w:r>
              <w:rPr/>
              <w:t xml:space="preserve">Квинта, КЭ, или аналог</w:t>
            </w:r>
          </w:p>
        </w:tc>
        <w:tc>
          <w:tcPr>
            <w:tcW w:w="5100" w:type="dxa"/>
            <w:shd w:val="clear" w:fill="fdf5e8"/>
            <w:noWrap/>
          </w:tcPr>
          <w:p>
            <w:pPr>
              <w:ind w:left="113.47199999999999" w:right="113.47199999999999" w:firstLine="0" w:hanging="0"/>
              <w:spacing w:before="120" w:after="120"/>
            </w:pPr>
            <w:r>
              <w:rPr/>
              <w:t xml:space="preserve">690 литр(а,ов),</w:t>
            </w:r>
            <w:br/>
            <w:r>
              <w:rPr/>
              <w:t xml:space="preserve">75,900.00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98</w:t>
            </w:r>
          </w:p>
        </w:tc>
        <w:tc>
          <w:tcPr>
            <w:tcW w:w="4250" w:type="dxa"/>
            <w:shd w:val="clear" w:fill="fdf5e8"/>
            <w:noWrap/>
          </w:tcPr>
          <w:p>
            <w:pPr>
              <w:ind w:left="113.47199999999999" w:right="113.47199999999999" w:firstLine="0" w:hanging="0"/>
              <w:spacing w:before="120" w:after="120"/>
            </w:pPr>
            <w:r>
              <w:rPr/>
              <w:t xml:space="preserve">Арфа, КС, или аналог</w:t>
            </w:r>
          </w:p>
        </w:tc>
        <w:tc>
          <w:tcPr>
            <w:tcW w:w="5100" w:type="dxa"/>
            <w:shd w:val="clear" w:fill="fdf5e8"/>
            <w:noWrap/>
          </w:tcPr>
          <w:p>
            <w:pPr>
              <w:ind w:left="113.47199999999999" w:right="113.47199999999999" w:firstLine="0" w:hanging="0"/>
              <w:spacing w:before="120" w:after="120"/>
            </w:pPr>
            <w:r>
              <w:rPr/>
              <w:t xml:space="preserve">1 700 литр(а,ов),</w:t>
            </w:r>
            <w:br/>
            <w:r>
              <w:rPr/>
              <w:t xml:space="preserve">257,065.00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99</w:t>
            </w:r>
          </w:p>
        </w:tc>
        <w:tc>
          <w:tcPr>
            <w:tcW w:w="4250" w:type="dxa"/>
            <w:shd w:val="clear" w:fill="fdf5e8"/>
            <w:noWrap/>
          </w:tcPr>
          <w:p>
            <w:pPr>
              <w:ind w:left="113.47199999999999" w:right="113.47199999999999" w:firstLine="0" w:hanging="0"/>
              <w:spacing w:before="120" w:after="120"/>
            </w:pPr>
            <w:r>
              <w:rPr/>
              <w:t xml:space="preserve">Алиот или аналог</w:t>
            </w:r>
          </w:p>
        </w:tc>
        <w:tc>
          <w:tcPr>
            <w:tcW w:w="5100" w:type="dxa"/>
            <w:shd w:val="clear" w:fill="fdf5e8"/>
            <w:noWrap/>
          </w:tcPr>
          <w:p>
            <w:pPr>
              <w:ind w:left="113.47199999999999" w:right="113.47199999999999" w:firstLine="0" w:hanging="0"/>
              <w:spacing w:before="120" w:after="120"/>
            </w:pPr>
            <w:r>
              <w:rPr/>
              <w:t xml:space="preserve">240 литр(а,ов),</w:t>
            </w:r>
            <w:br/>
            <w:r>
              <w:rPr/>
              <w:t xml:space="preserve">9,477.00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100</w:t>
            </w:r>
          </w:p>
        </w:tc>
        <w:tc>
          <w:tcPr>
            <w:tcW w:w="4250" w:type="dxa"/>
            <w:shd w:val="clear" w:fill="fdf5e8"/>
            <w:noWrap/>
          </w:tcPr>
          <w:p>
            <w:pPr>
              <w:ind w:left="113.47199999999999" w:right="113.47199999999999" w:firstLine="0" w:hanging="0"/>
              <w:spacing w:before="120" w:after="120"/>
            </w:pPr>
            <w:r>
              <w:rPr/>
              <w:t xml:space="preserve">Чугур, СК или аналог</w:t>
            </w:r>
          </w:p>
        </w:tc>
        <w:tc>
          <w:tcPr>
            <w:tcW w:w="5100" w:type="dxa"/>
            <w:shd w:val="clear" w:fill="fdf5e8"/>
            <w:noWrap/>
          </w:tcPr>
          <w:p>
            <w:pPr>
              <w:ind w:left="113.47199999999999" w:right="113.47199999999999" w:firstLine="0" w:hanging="0"/>
              <w:spacing w:before="120" w:after="120"/>
            </w:pPr>
            <w:r>
              <w:rPr/>
              <w:t xml:space="preserve">1 800 литр(а,ов),</w:t>
            </w:r>
            <w:br/>
            <w:r>
              <w:rPr/>
              <w:t xml:space="preserve">64,800.00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101</w:t>
            </w:r>
          </w:p>
        </w:tc>
        <w:tc>
          <w:tcPr>
            <w:tcW w:w="4250" w:type="dxa"/>
            <w:shd w:val="clear" w:fill="fdf5e8"/>
            <w:noWrap/>
          </w:tcPr>
          <w:p>
            <w:pPr>
              <w:ind w:left="113.47199999999999" w:right="113.47199999999999" w:firstLine="0" w:hanging="0"/>
              <w:spacing w:before="120" w:after="120"/>
            </w:pPr>
            <w:r>
              <w:rPr/>
              <w:t xml:space="preserve">Силтра XPRO, КЭ</w:t>
            </w:r>
          </w:p>
        </w:tc>
        <w:tc>
          <w:tcPr>
            <w:tcW w:w="5100" w:type="dxa"/>
            <w:shd w:val="clear" w:fill="fdf5e8"/>
            <w:noWrap/>
          </w:tcPr>
          <w:p>
            <w:pPr>
              <w:ind w:left="113.47199999999999" w:right="113.47199999999999" w:firstLine="0" w:hanging="0"/>
              <w:spacing w:before="120" w:after="120"/>
            </w:pPr>
            <w:r>
              <w:rPr/>
              <w:t xml:space="preserve">640 литр(а,ов),</w:t>
            </w:r>
            <w:br/>
            <w:r>
              <w:rPr/>
              <w:t xml:space="preserve">129,020.00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102</w:t>
            </w:r>
          </w:p>
        </w:tc>
        <w:tc>
          <w:tcPr>
            <w:tcW w:w="4250" w:type="dxa"/>
            <w:shd w:val="clear" w:fill="fdf5e8"/>
            <w:noWrap/>
          </w:tcPr>
          <w:p>
            <w:pPr>
              <w:ind w:left="113.47199999999999" w:right="113.47199999999999" w:firstLine="0" w:hanging="0"/>
              <w:spacing w:before="120" w:after="120"/>
            </w:pPr>
            <w:r>
              <w:rPr/>
              <w:t xml:space="preserve">Баклер, КМЭ или аналог</w:t>
            </w:r>
          </w:p>
        </w:tc>
        <w:tc>
          <w:tcPr>
            <w:tcW w:w="5100" w:type="dxa"/>
            <w:shd w:val="clear" w:fill="fdf5e8"/>
            <w:noWrap/>
          </w:tcPr>
          <w:p>
            <w:pPr>
              <w:ind w:left="113.47199999999999" w:right="113.47199999999999" w:firstLine="0" w:hanging="0"/>
              <w:spacing w:before="120" w:after="120"/>
            </w:pPr>
            <w:r>
              <w:rPr/>
              <w:t xml:space="preserve">700 литр(а,ов),</w:t>
            </w:r>
            <w:br/>
            <w:r>
              <w:rPr/>
              <w:t xml:space="preserve">47,040.00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103</w:t>
            </w:r>
          </w:p>
        </w:tc>
        <w:tc>
          <w:tcPr>
            <w:tcW w:w="4250" w:type="dxa"/>
            <w:shd w:val="clear" w:fill="fdf5e8"/>
            <w:noWrap/>
          </w:tcPr>
          <w:p>
            <w:pPr>
              <w:ind w:left="113.47199999999999" w:right="113.47199999999999" w:firstLine="0" w:hanging="0"/>
              <w:spacing w:before="120" w:after="120"/>
            </w:pPr>
            <w:r>
              <w:rPr/>
              <w:t xml:space="preserve">Оплот трио, ВСК, или аналог</w:t>
            </w:r>
          </w:p>
        </w:tc>
        <w:tc>
          <w:tcPr>
            <w:tcW w:w="5100" w:type="dxa"/>
            <w:shd w:val="clear" w:fill="fdf5e8"/>
            <w:noWrap/>
          </w:tcPr>
          <w:p>
            <w:pPr>
              <w:ind w:left="113.47199999999999" w:right="113.47199999999999" w:firstLine="0" w:hanging="0"/>
              <w:spacing w:before="120" w:after="120"/>
            </w:pPr>
            <w:r>
              <w:rPr/>
              <w:t xml:space="preserve">120 литр(а,ов),</w:t>
            </w:r>
            <w:br/>
            <w:r>
              <w:rPr/>
              <w:t xml:space="preserve">6,696.00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104</w:t>
            </w:r>
          </w:p>
        </w:tc>
        <w:tc>
          <w:tcPr>
            <w:tcW w:w="4250" w:type="dxa"/>
            <w:shd w:val="clear" w:fill="fdf5e8"/>
            <w:noWrap/>
          </w:tcPr>
          <w:p>
            <w:pPr>
              <w:ind w:left="113.47199999999999" w:right="113.47199999999999" w:firstLine="0" w:hanging="0"/>
              <w:spacing w:before="120" w:after="120"/>
            </w:pPr>
            <w:r>
              <w:rPr/>
              <w:t xml:space="preserve">Виал ТТ, ВСК или аналог</w:t>
            </w:r>
          </w:p>
        </w:tc>
        <w:tc>
          <w:tcPr>
            <w:tcW w:w="5100" w:type="dxa"/>
            <w:shd w:val="clear" w:fill="fdf5e8"/>
            <w:noWrap/>
          </w:tcPr>
          <w:p>
            <w:pPr>
              <w:ind w:left="113.47199999999999" w:right="113.47199999999999" w:firstLine="0" w:hanging="0"/>
              <w:spacing w:before="120" w:after="120"/>
            </w:pPr>
            <w:r>
              <w:rPr/>
              <w:t xml:space="preserve">130 литр(а,ов),</w:t>
            </w:r>
            <w:br/>
            <w:r>
              <w:rPr/>
              <w:t xml:space="preserve">4,529.80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105</w:t>
            </w:r>
          </w:p>
        </w:tc>
        <w:tc>
          <w:tcPr>
            <w:tcW w:w="4250" w:type="dxa"/>
            <w:shd w:val="clear" w:fill="fdf5e8"/>
            <w:noWrap/>
          </w:tcPr>
          <w:p>
            <w:pPr>
              <w:ind w:left="113.47199999999999" w:right="113.47199999999999" w:firstLine="0" w:hanging="0"/>
              <w:spacing w:before="120" w:after="120"/>
            </w:pPr>
            <w:r>
              <w:rPr/>
              <w:t xml:space="preserve">Вайбранс Трио, ТКС, или аналог</w:t>
            </w:r>
          </w:p>
        </w:tc>
        <w:tc>
          <w:tcPr>
            <w:tcW w:w="5100" w:type="dxa"/>
            <w:shd w:val="clear" w:fill="fdf5e8"/>
            <w:noWrap/>
          </w:tcPr>
          <w:p>
            <w:pPr>
              <w:ind w:left="113.47199999999999" w:right="113.47199999999999" w:firstLine="0" w:hanging="0"/>
              <w:spacing w:before="120" w:after="120"/>
            </w:pPr>
            <w:r>
              <w:rPr/>
              <w:t xml:space="preserve">1 140 литр(а,ов),</w:t>
            </w:r>
            <w:br/>
            <w:r>
              <w:rPr/>
              <w:t xml:space="preserve">152,353.00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106</w:t>
            </w:r>
          </w:p>
        </w:tc>
        <w:tc>
          <w:tcPr>
            <w:tcW w:w="4250" w:type="dxa"/>
            <w:shd w:val="clear" w:fill="fdf5e8"/>
            <w:noWrap/>
          </w:tcPr>
          <w:p>
            <w:pPr>
              <w:ind w:left="113.47199999999999" w:right="113.47199999999999" w:firstLine="0" w:hanging="0"/>
              <w:spacing w:before="120" w:after="120"/>
            </w:pPr>
            <w:r>
              <w:rPr/>
              <w:t xml:space="preserve">Табу, ВСК, или аналог</w:t>
            </w:r>
          </w:p>
        </w:tc>
        <w:tc>
          <w:tcPr>
            <w:tcW w:w="5100" w:type="dxa"/>
            <w:shd w:val="clear" w:fill="fdf5e8"/>
            <w:noWrap/>
          </w:tcPr>
          <w:p>
            <w:pPr>
              <w:ind w:left="113.47199999999999" w:right="113.47199999999999" w:firstLine="0" w:hanging="0"/>
              <w:spacing w:before="120" w:after="120"/>
            </w:pPr>
            <w:r>
              <w:rPr/>
              <w:t xml:space="preserve">210 литр(а,ов),</w:t>
            </w:r>
            <w:br/>
            <w:r>
              <w:rPr/>
              <w:t xml:space="preserve">54,432.00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107</w:t>
            </w:r>
          </w:p>
        </w:tc>
        <w:tc>
          <w:tcPr>
            <w:tcW w:w="4250" w:type="dxa"/>
            <w:shd w:val="clear" w:fill="fdf5e8"/>
            <w:noWrap/>
          </w:tcPr>
          <w:p>
            <w:pPr>
              <w:ind w:left="113.47199999999999" w:right="113.47199999999999" w:firstLine="0" w:hanging="0"/>
              <w:spacing w:before="120" w:after="120"/>
            </w:pPr>
            <w:r>
              <w:rPr/>
              <w:t xml:space="preserve">Максим Форте, КС, или аналог</w:t>
            </w:r>
          </w:p>
        </w:tc>
        <w:tc>
          <w:tcPr>
            <w:tcW w:w="5100" w:type="dxa"/>
            <w:shd w:val="clear" w:fill="fdf5e8"/>
            <w:noWrap/>
          </w:tcPr>
          <w:p>
            <w:pPr>
              <w:ind w:left="113.47199999999999" w:right="113.47199999999999" w:firstLine="0" w:hanging="0"/>
              <w:spacing w:before="120" w:after="120"/>
            </w:pPr>
            <w:r>
              <w:rPr/>
              <w:t xml:space="preserve">445 литр(а,ов),</w:t>
            </w:r>
            <w:br/>
            <w:r>
              <w:rPr/>
              <w:t xml:space="preserve">38,688.30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108</w:t>
            </w:r>
          </w:p>
        </w:tc>
        <w:tc>
          <w:tcPr>
            <w:tcW w:w="4250" w:type="dxa"/>
            <w:shd w:val="clear" w:fill="fdf5e8"/>
            <w:noWrap/>
          </w:tcPr>
          <w:p>
            <w:pPr>
              <w:ind w:left="113.47199999999999" w:right="113.47199999999999" w:firstLine="0" w:hanging="0"/>
              <w:spacing w:before="120" w:after="120"/>
            </w:pPr>
            <w:r>
              <w:rPr/>
              <w:t xml:space="preserve">Табу супер, СК или аналог</w:t>
            </w:r>
          </w:p>
        </w:tc>
        <w:tc>
          <w:tcPr>
            <w:tcW w:w="5100" w:type="dxa"/>
            <w:shd w:val="clear" w:fill="fdf5e8"/>
            <w:noWrap/>
          </w:tcPr>
          <w:p>
            <w:pPr>
              <w:ind w:left="113.47199999999999" w:right="113.47199999999999" w:firstLine="0" w:hanging="0"/>
              <w:spacing w:before="120" w:after="120"/>
            </w:pPr>
            <w:r>
              <w:rPr/>
              <w:t xml:space="preserve">20 литр(а,ов),</w:t>
            </w:r>
            <w:br/>
            <w:r>
              <w:rPr/>
              <w:t xml:space="preserve">2,340.00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109</w:t>
            </w:r>
          </w:p>
        </w:tc>
        <w:tc>
          <w:tcPr>
            <w:tcW w:w="4250" w:type="dxa"/>
            <w:shd w:val="clear" w:fill="fdf5e8"/>
            <w:noWrap/>
          </w:tcPr>
          <w:p>
            <w:pPr>
              <w:ind w:left="113.47199999999999" w:right="113.47199999999999" w:firstLine="0" w:hanging="0"/>
              <w:spacing w:before="120" w:after="120"/>
            </w:pPr>
            <w:r>
              <w:rPr/>
              <w:t xml:space="preserve">Вершина, КС, или аналог</w:t>
            </w:r>
          </w:p>
        </w:tc>
        <w:tc>
          <w:tcPr>
            <w:tcW w:w="5100" w:type="dxa"/>
            <w:shd w:val="clear" w:fill="fdf5e8"/>
            <w:noWrap/>
          </w:tcPr>
          <w:p>
            <w:pPr>
              <w:ind w:left="113.47199999999999" w:right="113.47199999999999" w:firstLine="0" w:hanging="0"/>
              <w:spacing w:before="120" w:after="120"/>
            </w:pPr>
            <w:r>
              <w:rPr/>
              <w:t xml:space="preserve">180 литр(а,ов),</w:t>
            </w:r>
            <w:br/>
            <w:r>
              <w:rPr/>
              <w:t xml:space="preserve">6,480.00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110</w:t>
            </w:r>
          </w:p>
        </w:tc>
        <w:tc>
          <w:tcPr>
            <w:tcW w:w="4250" w:type="dxa"/>
            <w:shd w:val="clear" w:fill="fdf5e8"/>
            <w:noWrap/>
          </w:tcPr>
          <w:p>
            <w:pPr>
              <w:ind w:left="113.47199999999999" w:right="113.47199999999999" w:firstLine="0" w:hanging="0"/>
              <w:spacing w:before="120" w:after="120"/>
            </w:pPr>
            <w:r>
              <w:rPr/>
              <w:t xml:space="preserve">Койот, кс или аналог</w:t>
            </w:r>
          </w:p>
        </w:tc>
        <w:tc>
          <w:tcPr>
            <w:tcW w:w="5100" w:type="dxa"/>
            <w:shd w:val="clear" w:fill="fdf5e8"/>
            <w:noWrap/>
          </w:tcPr>
          <w:p>
            <w:pPr>
              <w:ind w:left="113.47199999999999" w:right="113.47199999999999" w:firstLine="0" w:hanging="0"/>
              <w:spacing w:before="120" w:after="120"/>
            </w:pPr>
            <w:r>
              <w:rPr/>
              <w:t xml:space="preserve">800 литр(а,ов),</w:t>
            </w:r>
            <w:br/>
            <w:r>
              <w:rPr/>
              <w:t xml:space="preserve">49,872.00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111</w:t>
            </w:r>
          </w:p>
        </w:tc>
        <w:tc>
          <w:tcPr>
            <w:tcW w:w="4250" w:type="dxa"/>
            <w:shd w:val="clear" w:fill="fdf5e8"/>
            <w:noWrap/>
          </w:tcPr>
          <w:p>
            <w:pPr>
              <w:ind w:left="113.47199999999999" w:right="113.47199999999999" w:firstLine="0" w:hanging="0"/>
              <w:spacing w:before="120" w:after="120"/>
            </w:pPr>
            <w:r>
              <w:rPr/>
              <w:t xml:space="preserve">Агент Супер СК, или аналог</w:t>
            </w:r>
          </w:p>
        </w:tc>
        <w:tc>
          <w:tcPr>
            <w:tcW w:w="5100" w:type="dxa"/>
            <w:shd w:val="clear" w:fill="fdf5e8"/>
            <w:noWrap/>
          </w:tcPr>
          <w:p>
            <w:pPr>
              <w:ind w:left="113.47199999999999" w:right="113.47199999999999" w:firstLine="0" w:hanging="0"/>
              <w:spacing w:before="120" w:after="120"/>
            </w:pPr>
            <w:r>
              <w:rPr/>
              <w:t xml:space="preserve">250 литр(а,ов),</w:t>
            </w:r>
            <w:br/>
            <w:r>
              <w:rPr/>
              <w:t xml:space="preserve">24,000.00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112</w:t>
            </w:r>
          </w:p>
        </w:tc>
        <w:tc>
          <w:tcPr>
            <w:tcW w:w="4250" w:type="dxa"/>
            <w:shd w:val="clear" w:fill="fdf5e8"/>
            <w:noWrap/>
          </w:tcPr>
          <w:p>
            <w:pPr>
              <w:ind w:left="113.47199999999999" w:right="113.47199999999999" w:firstLine="0" w:hanging="0"/>
              <w:spacing w:before="120" w:after="120"/>
            </w:pPr>
            <w:r>
              <w:rPr/>
              <w:t xml:space="preserve">Багрец плюс, КС, или аналог</w:t>
            </w:r>
          </w:p>
        </w:tc>
        <w:tc>
          <w:tcPr>
            <w:tcW w:w="5100" w:type="dxa"/>
            <w:shd w:val="clear" w:fill="fdf5e8"/>
            <w:noWrap/>
          </w:tcPr>
          <w:p>
            <w:pPr>
              <w:ind w:left="113.47199999999999" w:right="113.47199999999999" w:firstLine="0" w:hanging="0"/>
              <w:spacing w:before="120" w:after="120"/>
            </w:pPr>
            <w:r>
              <w:rPr/>
              <w:t xml:space="preserve">230 литр(а,ов),</w:t>
            </w:r>
            <w:br/>
            <w:r>
              <w:rPr/>
              <w:t xml:space="preserve">20,700.00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113</w:t>
            </w:r>
          </w:p>
        </w:tc>
        <w:tc>
          <w:tcPr>
            <w:tcW w:w="4250" w:type="dxa"/>
            <w:shd w:val="clear" w:fill="fdf5e8"/>
            <w:noWrap/>
          </w:tcPr>
          <w:p>
            <w:pPr>
              <w:ind w:left="113.47199999999999" w:right="113.47199999999999" w:firstLine="0" w:hanging="0"/>
              <w:spacing w:before="120" w:after="120"/>
            </w:pPr>
            <w:r>
              <w:rPr/>
              <w:t xml:space="preserve">Терция, СК или аналог</w:t>
            </w:r>
          </w:p>
        </w:tc>
        <w:tc>
          <w:tcPr>
            <w:tcW w:w="5100" w:type="dxa"/>
            <w:shd w:val="clear" w:fill="fdf5e8"/>
            <w:noWrap/>
          </w:tcPr>
          <w:p>
            <w:pPr>
              <w:ind w:left="113.47199999999999" w:right="113.47199999999999" w:firstLine="0" w:hanging="0"/>
              <w:spacing w:before="120" w:after="120"/>
            </w:pPr>
            <w:r>
              <w:rPr/>
              <w:t xml:space="preserve">550 литр(а,ов),</w:t>
            </w:r>
            <w:br/>
            <w:r>
              <w:rPr/>
              <w:t xml:space="preserve">25,740.00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114</w:t>
            </w:r>
          </w:p>
        </w:tc>
        <w:tc>
          <w:tcPr>
            <w:tcW w:w="4250" w:type="dxa"/>
            <w:shd w:val="clear" w:fill="fdf5e8"/>
            <w:noWrap/>
          </w:tcPr>
          <w:p>
            <w:pPr>
              <w:ind w:left="113.47199999999999" w:right="113.47199999999999" w:firstLine="0" w:hanging="0"/>
              <w:spacing w:before="120" w:after="120"/>
            </w:pPr>
            <w:r>
              <w:rPr/>
              <w:t xml:space="preserve">Борей, СК, или аналог</w:t>
            </w:r>
          </w:p>
        </w:tc>
        <w:tc>
          <w:tcPr>
            <w:tcW w:w="5100" w:type="dxa"/>
            <w:shd w:val="clear" w:fill="fdf5e8"/>
            <w:noWrap/>
          </w:tcPr>
          <w:p>
            <w:pPr>
              <w:ind w:left="113.47199999999999" w:right="113.47199999999999" w:firstLine="0" w:hanging="0"/>
              <w:spacing w:before="120" w:after="120"/>
            </w:pPr>
            <w:r>
              <w:rPr/>
              <w:t xml:space="preserve">115 литр(а,ов),</w:t>
            </w:r>
            <w:br/>
            <w:r>
              <w:rPr/>
              <w:t xml:space="preserve">20,286.00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115</w:t>
            </w:r>
          </w:p>
        </w:tc>
        <w:tc>
          <w:tcPr>
            <w:tcW w:w="4250" w:type="dxa"/>
            <w:shd w:val="clear" w:fill="fdf5e8"/>
            <w:noWrap/>
          </w:tcPr>
          <w:p>
            <w:pPr>
              <w:ind w:left="113.47199999999999" w:right="113.47199999999999" w:firstLine="0" w:hanging="0"/>
              <w:spacing w:before="120" w:after="120"/>
            </w:pPr>
            <w:r>
              <w:rPr/>
              <w:t xml:space="preserve">Борей Нео, СК, или аналог</w:t>
            </w:r>
          </w:p>
        </w:tc>
        <w:tc>
          <w:tcPr>
            <w:tcW w:w="5100" w:type="dxa"/>
            <w:shd w:val="clear" w:fill="fdf5e8"/>
            <w:noWrap/>
          </w:tcPr>
          <w:p>
            <w:pPr>
              <w:ind w:left="113.47199999999999" w:right="113.47199999999999" w:firstLine="0" w:hanging="0"/>
              <w:spacing w:before="120" w:after="120"/>
            </w:pPr>
            <w:r>
              <w:rPr/>
              <w:t xml:space="preserve">2 600 литр(а,ов),</w:t>
            </w:r>
            <w:br/>
            <w:r>
              <w:rPr/>
              <w:t xml:space="preserve">55,180.00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116</w:t>
            </w:r>
          </w:p>
        </w:tc>
        <w:tc>
          <w:tcPr>
            <w:tcW w:w="4250" w:type="dxa"/>
            <w:shd w:val="clear" w:fill="fdf5e8"/>
            <w:noWrap/>
          </w:tcPr>
          <w:p>
            <w:pPr>
              <w:ind w:left="113.47199999999999" w:right="113.47199999999999" w:firstLine="0" w:hanging="0"/>
              <w:spacing w:before="120" w:after="120"/>
            </w:pPr>
            <w:r>
              <w:rPr/>
              <w:t xml:space="preserve">Протеус, МД, или аналог</w:t>
            </w:r>
          </w:p>
        </w:tc>
        <w:tc>
          <w:tcPr>
            <w:tcW w:w="5100" w:type="dxa"/>
            <w:shd w:val="clear" w:fill="fdf5e8"/>
            <w:noWrap/>
          </w:tcPr>
          <w:p>
            <w:pPr>
              <w:ind w:left="113.47199999999999" w:right="113.47199999999999" w:firstLine="0" w:hanging="0"/>
              <w:spacing w:before="120" w:after="120"/>
            </w:pPr>
            <w:r>
              <w:rPr/>
              <w:t xml:space="preserve">700 литр(а,ов),</w:t>
            </w:r>
            <w:br/>
            <w:r>
              <w:rPr/>
              <w:t xml:space="preserve">85,176.00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117</w:t>
            </w:r>
          </w:p>
        </w:tc>
        <w:tc>
          <w:tcPr>
            <w:tcW w:w="4250" w:type="dxa"/>
            <w:shd w:val="clear" w:fill="fdf5e8"/>
            <w:noWrap/>
          </w:tcPr>
          <w:p>
            <w:pPr>
              <w:ind w:left="113.47199999999999" w:right="113.47199999999999" w:firstLine="0" w:hanging="0"/>
              <w:spacing w:before="120" w:after="120"/>
            </w:pPr>
            <w:r>
              <w:rPr/>
              <w:t xml:space="preserve">Сиванто энержи, КЭ, или аналог</w:t>
            </w:r>
          </w:p>
        </w:tc>
        <w:tc>
          <w:tcPr>
            <w:tcW w:w="5100" w:type="dxa"/>
            <w:shd w:val="clear" w:fill="fdf5e8"/>
            <w:noWrap/>
          </w:tcPr>
          <w:p>
            <w:pPr>
              <w:ind w:left="113.47199999999999" w:right="113.47199999999999" w:firstLine="0" w:hanging="0"/>
              <w:spacing w:before="120" w:after="120"/>
            </w:pPr>
            <w:r>
              <w:rPr/>
              <w:t xml:space="preserve">600 литр(а,ов),</w:t>
            </w:r>
            <w:br/>
            <w:r>
              <w:rPr/>
              <w:t xml:space="preserve">99,838.00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118</w:t>
            </w:r>
          </w:p>
        </w:tc>
        <w:tc>
          <w:tcPr>
            <w:tcW w:w="4250" w:type="dxa"/>
            <w:shd w:val="clear" w:fill="fdf5e8"/>
            <w:noWrap/>
          </w:tcPr>
          <w:p>
            <w:pPr>
              <w:ind w:left="113.47199999999999" w:right="113.47199999999999" w:firstLine="0" w:hanging="0"/>
              <w:spacing w:before="120" w:after="120"/>
            </w:pPr>
            <w:r>
              <w:rPr/>
              <w:t xml:space="preserve">Пиларзорро, КС, или аналог</w:t>
            </w:r>
          </w:p>
        </w:tc>
        <w:tc>
          <w:tcPr>
            <w:tcW w:w="5100" w:type="dxa"/>
            <w:shd w:val="clear" w:fill="fdf5e8"/>
            <w:noWrap/>
          </w:tcPr>
          <w:p>
            <w:pPr>
              <w:ind w:left="113.47199999999999" w:right="113.47199999999999" w:firstLine="0" w:hanging="0"/>
              <w:spacing w:before="120" w:after="120"/>
            </w:pPr>
            <w:r>
              <w:rPr/>
              <w:t xml:space="preserve">440 литр(а,ов),</w:t>
            </w:r>
            <w:br/>
            <w:r>
              <w:rPr/>
              <w:t xml:space="preserve">39,600.00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119</w:t>
            </w:r>
          </w:p>
        </w:tc>
        <w:tc>
          <w:tcPr>
            <w:tcW w:w="4250" w:type="dxa"/>
            <w:shd w:val="clear" w:fill="fdf5e8"/>
            <w:noWrap/>
          </w:tcPr>
          <w:p>
            <w:pPr>
              <w:ind w:left="113.47199999999999" w:right="113.47199999999999" w:firstLine="0" w:hanging="0"/>
              <w:spacing w:before="120" w:after="120"/>
            </w:pPr>
            <w:r>
              <w:rPr/>
              <w:t xml:space="preserve">Декстер, КС, или аналог</w:t>
            </w:r>
          </w:p>
        </w:tc>
        <w:tc>
          <w:tcPr>
            <w:tcW w:w="5100" w:type="dxa"/>
            <w:shd w:val="clear" w:fill="fdf5e8"/>
            <w:noWrap/>
          </w:tcPr>
          <w:p>
            <w:pPr>
              <w:ind w:left="113.47199999999999" w:right="113.47199999999999" w:firstLine="0" w:hanging="0"/>
              <w:spacing w:before="120" w:after="120"/>
            </w:pPr>
            <w:r>
              <w:rPr/>
              <w:t xml:space="preserve">60 литр(а,ов),</w:t>
            </w:r>
            <w:br/>
            <w:r>
              <w:rPr/>
              <w:t xml:space="preserve">5,400.00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120</w:t>
            </w:r>
          </w:p>
        </w:tc>
        <w:tc>
          <w:tcPr>
            <w:tcW w:w="4250" w:type="dxa"/>
            <w:shd w:val="clear" w:fill="fdf5e8"/>
            <w:noWrap/>
          </w:tcPr>
          <w:p>
            <w:pPr>
              <w:ind w:left="113.47199999999999" w:right="113.47199999999999" w:firstLine="0" w:hanging="0"/>
              <w:spacing w:before="120" w:after="120"/>
            </w:pPr>
            <w:r>
              <w:rPr/>
              <w:t xml:space="preserve">Актелик, КЭ, или аналог</w:t>
            </w:r>
          </w:p>
        </w:tc>
        <w:tc>
          <w:tcPr>
            <w:tcW w:w="5100" w:type="dxa"/>
            <w:shd w:val="clear" w:fill="fdf5e8"/>
            <w:noWrap/>
          </w:tcPr>
          <w:p>
            <w:pPr>
              <w:ind w:left="113.47199999999999" w:right="113.47199999999999" w:firstLine="0" w:hanging="0"/>
              <w:spacing w:before="120" w:after="120"/>
            </w:pPr>
            <w:r>
              <w:rPr/>
              <w:t xml:space="preserve">20 литр(а,ов),</w:t>
            </w:r>
            <w:br/>
            <w:r>
              <w:rPr/>
              <w:t xml:space="preserve">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121</w:t>
            </w:r>
          </w:p>
        </w:tc>
        <w:tc>
          <w:tcPr>
            <w:tcW w:w="4250" w:type="dxa"/>
            <w:shd w:val="clear" w:fill="fdf5e8"/>
            <w:noWrap/>
          </w:tcPr>
          <w:p>
            <w:pPr>
              <w:ind w:left="113.47199999999999" w:right="113.47199999999999" w:firstLine="0" w:hanging="0"/>
              <w:spacing w:before="120" w:after="120"/>
            </w:pPr>
            <w:r>
              <w:rPr/>
              <w:t xml:space="preserve">Нурелл Д, КЭ или аналог</w:t>
            </w:r>
          </w:p>
        </w:tc>
        <w:tc>
          <w:tcPr>
            <w:tcW w:w="5100" w:type="dxa"/>
            <w:shd w:val="clear" w:fill="fdf5e8"/>
            <w:noWrap/>
          </w:tcPr>
          <w:p>
            <w:pPr>
              <w:ind w:left="113.47199999999999" w:right="113.47199999999999" w:firstLine="0" w:hanging="0"/>
              <w:spacing w:before="120" w:after="120"/>
            </w:pPr>
            <w:r>
              <w:rPr/>
              <w:t xml:space="preserve">150 литр(а,ов),</w:t>
            </w:r>
            <w:br/>
            <w:r>
              <w:rPr/>
              <w:t xml:space="preserve">5,400.00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122</w:t>
            </w:r>
          </w:p>
        </w:tc>
        <w:tc>
          <w:tcPr>
            <w:tcW w:w="4250" w:type="dxa"/>
            <w:shd w:val="clear" w:fill="fdf5e8"/>
            <w:noWrap/>
          </w:tcPr>
          <w:p>
            <w:pPr>
              <w:ind w:left="113.47199999999999" w:right="113.47199999999999" w:firstLine="0" w:hanging="0"/>
              <w:spacing w:before="120" w:after="120"/>
            </w:pPr>
            <w:r>
              <w:rPr/>
              <w:t xml:space="preserve">Декстер Турбо, СЭ, или аналог</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22,200.00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123</w:t>
            </w:r>
          </w:p>
        </w:tc>
        <w:tc>
          <w:tcPr>
            <w:tcW w:w="4250" w:type="dxa"/>
            <w:shd w:val="clear" w:fill="fdf5e8"/>
            <w:noWrap/>
          </w:tcPr>
          <w:p>
            <w:pPr>
              <w:ind w:left="113.47199999999999" w:right="113.47199999999999" w:firstLine="0" w:hanging="0"/>
              <w:spacing w:before="120" w:after="120"/>
            </w:pPr>
            <w:r>
              <w:rPr/>
              <w:t xml:space="preserve">Вирий, КС, или аналог</w:t>
            </w:r>
          </w:p>
        </w:tc>
        <w:tc>
          <w:tcPr>
            <w:tcW w:w="5100" w:type="dxa"/>
            <w:shd w:val="clear" w:fill="fdf5e8"/>
            <w:noWrap/>
          </w:tcPr>
          <w:p>
            <w:pPr>
              <w:ind w:left="113.47199999999999" w:right="113.47199999999999" w:firstLine="0" w:hanging="0"/>
              <w:spacing w:before="120" w:after="120"/>
            </w:pPr>
            <w:r>
              <w:rPr/>
              <w:t xml:space="preserve">1 385 литр(а,ов),</w:t>
            </w:r>
            <w:br/>
            <w:r>
              <w:rPr/>
              <w:t xml:space="preserve">86,725.00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124</w:t>
            </w:r>
          </w:p>
        </w:tc>
        <w:tc>
          <w:tcPr>
            <w:tcW w:w="4250" w:type="dxa"/>
            <w:shd w:val="clear" w:fill="fdf5e8"/>
            <w:noWrap/>
          </w:tcPr>
          <w:p>
            <w:pPr>
              <w:ind w:left="113.47199999999999" w:right="113.47199999999999" w:firstLine="0" w:hanging="0"/>
              <w:spacing w:before="120" w:after="120"/>
            </w:pPr>
            <w:r>
              <w:rPr/>
              <w:t xml:space="preserve">Тейя, КС, или аналог</w:t>
            </w:r>
          </w:p>
        </w:tc>
        <w:tc>
          <w:tcPr>
            <w:tcW w:w="5100" w:type="dxa"/>
            <w:shd w:val="clear" w:fill="fdf5e8"/>
            <w:noWrap/>
          </w:tcPr>
          <w:p>
            <w:pPr>
              <w:ind w:left="113.47199999999999" w:right="113.47199999999999" w:firstLine="0" w:hanging="0"/>
              <w:spacing w:before="120" w:after="120"/>
            </w:pPr>
            <w:r>
              <w:rPr/>
              <w:t xml:space="preserve">100 литр(а,ов),</w:t>
            </w:r>
            <w:br/>
            <w:r>
              <w:rPr/>
              <w:t xml:space="preserve">16,695.00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125</w:t>
            </w:r>
          </w:p>
        </w:tc>
        <w:tc>
          <w:tcPr>
            <w:tcW w:w="4250" w:type="dxa"/>
            <w:shd w:val="clear" w:fill="fdf5e8"/>
            <w:noWrap/>
          </w:tcPr>
          <w:p>
            <w:pPr>
              <w:ind w:left="113.47199999999999" w:right="113.47199999999999" w:firstLine="0" w:hanging="0"/>
              <w:spacing w:before="120" w:after="120"/>
            </w:pPr>
            <w:r>
              <w:rPr/>
              <w:t xml:space="preserve">Шарпей, МЭ или аналог</w:t>
            </w:r>
          </w:p>
        </w:tc>
        <w:tc>
          <w:tcPr>
            <w:tcW w:w="5100" w:type="dxa"/>
            <w:shd w:val="clear" w:fill="fdf5e8"/>
            <w:noWrap/>
          </w:tcPr>
          <w:p>
            <w:pPr>
              <w:ind w:left="113.47199999999999" w:right="113.47199999999999" w:firstLine="0" w:hanging="0"/>
              <w:spacing w:before="120" w:after="120"/>
            </w:pPr>
            <w:r>
              <w:rPr/>
              <w:t xml:space="preserve">130 литр(а,ов),</w:t>
            </w:r>
            <w:br/>
            <w:r>
              <w:rPr/>
              <w:t xml:space="preserve">8,424.00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126</w:t>
            </w:r>
          </w:p>
        </w:tc>
        <w:tc>
          <w:tcPr>
            <w:tcW w:w="4250" w:type="dxa"/>
            <w:shd w:val="clear" w:fill="fdf5e8"/>
            <w:noWrap/>
          </w:tcPr>
          <w:p>
            <w:pPr>
              <w:ind w:left="113.47199999999999" w:right="113.47199999999999" w:firstLine="0" w:hanging="0"/>
              <w:spacing w:before="120" w:after="120"/>
            </w:pPr>
            <w:r>
              <w:rPr/>
              <w:t xml:space="preserve">Импут Трио, КЭ или аналог</w:t>
            </w:r>
          </w:p>
        </w:tc>
        <w:tc>
          <w:tcPr>
            <w:tcW w:w="5100" w:type="dxa"/>
            <w:shd w:val="clear" w:fill="fdf5e8"/>
            <w:noWrap/>
          </w:tcPr>
          <w:p>
            <w:pPr>
              <w:ind w:left="113.47199999999999" w:right="113.47199999999999" w:firstLine="0" w:hanging="0"/>
              <w:spacing w:before="120" w:after="120"/>
            </w:pPr>
            <w:r>
              <w:rPr/>
              <w:t xml:space="preserve">240 литр(а,ов),</w:t>
            </w:r>
            <w:br/>
            <w:r>
              <w:rPr/>
              <w:t xml:space="preserve">48,755.00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127</w:t>
            </w:r>
          </w:p>
        </w:tc>
        <w:tc>
          <w:tcPr>
            <w:tcW w:w="4250" w:type="dxa"/>
            <w:shd w:val="clear" w:fill="fdf5e8"/>
            <w:noWrap/>
          </w:tcPr>
          <w:p>
            <w:pPr>
              <w:ind w:left="113.47199999999999" w:right="113.47199999999999" w:firstLine="0" w:hanging="0"/>
              <w:spacing w:before="120" w:after="120"/>
            </w:pPr>
            <w:r>
              <w:rPr/>
              <w:t xml:space="preserve">Тилт турбо, КЭ или аналог</w:t>
            </w:r>
          </w:p>
        </w:tc>
        <w:tc>
          <w:tcPr>
            <w:tcW w:w="5100" w:type="dxa"/>
            <w:shd w:val="clear" w:fill="fdf5e8"/>
            <w:noWrap/>
          </w:tcPr>
          <w:p>
            <w:pPr>
              <w:ind w:left="113.47199999999999" w:right="113.47199999999999" w:firstLine="0" w:hanging="0"/>
              <w:spacing w:before="120" w:after="120"/>
            </w:pPr>
            <w:r>
              <w:rPr/>
              <w:t xml:space="preserve">1 500 литр(а,ов),</w:t>
            </w:r>
            <w:br/>
            <w:r>
              <w:rPr/>
              <w:t xml:space="preserve">116,812.00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128</w:t>
            </w:r>
          </w:p>
        </w:tc>
        <w:tc>
          <w:tcPr>
            <w:tcW w:w="4250" w:type="dxa"/>
            <w:shd w:val="clear" w:fill="fdf5e8"/>
            <w:noWrap/>
          </w:tcPr>
          <w:p>
            <w:pPr>
              <w:ind w:left="113.47199999999999" w:right="113.47199999999999" w:firstLine="0" w:hanging="0"/>
              <w:spacing w:before="120" w:after="120"/>
            </w:pPr>
            <w:r>
              <w:rPr/>
              <w:t xml:space="preserve">Амистар Экстра, СК или аналог</w:t>
            </w:r>
          </w:p>
        </w:tc>
        <w:tc>
          <w:tcPr>
            <w:tcW w:w="5100" w:type="dxa"/>
            <w:shd w:val="clear" w:fill="fdf5e8"/>
            <w:noWrap/>
          </w:tcPr>
          <w:p>
            <w:pPr>
              <w:ind w:left="113.47199999999999" w:right="113.47199999999999" w:firstLine="0" w:hanging="0"/>
              <w:spacing w:before="120" w:after="120"/>
            </w:pPr>
            <w:r>
              <w:rPr/>
              <w:t xml:space="preserve">375 литр(а,ов),</w:t>
            </w:r>
            <w:br/>
            <w:r>
              <w:rPr/>
              <w:t xml:space="preserve">42,637.00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129</w:t>
            </w:r>
          </w:p>
        </w:tc>
        <w:tc>
          <w:tcPr>
            <w:tcW w:w="4250" w:type="dxa"/>
            <w:shd w:val="clear" w:fill="fdf5e8"/>
            <w:noWrap/>
          </w:tcPr>
          <w:p>
            <w:pPr>
              <w:ind w:left="113.47199999999999" w:right="113.47199999999999" w:firstLine="0" w:hanging="0"/>
              <w:spacing w:before="120" w:after="120"/>
            </w:pPr>
            <w:r>
              <w:rPr/>
              <w:t xml:space="preserve">Аспид,СК, или аналог</w:t>
            </w:r>
          </w:p>
        </w:tc>
        <w:tc>
          <w:tcPr>
            <w:tcW w:w="5100" w:type="dxa"/>
            <w:shd w:val="clear" w:fill="fdf5e8"/>
            <w:noWrap/>
          </w:tcPr>
          <w:p>
            <w:pPr>
              <w:ind w:left="113.47199999999999" w:right="113.47199999999999" w:firstLine="0" w:hanging="0"/>
              <w:spacing w:before="120" w:after="120"/>
            </w:pPr>
            <w:r>
              <w:rPr/>
              <w:t xml:space="preserve">252 литр(а,ов),</w:t>
            </w:r>
            <w:br/>
            <w:r>
              <w:rPr/>
              <w:t xml:space="preserve">30,153.00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130</w:t>
            </w:r>
          </w:p>
        </w:tc>
        <w:tc>
          <w:tcPr>
            <w:tcW w:w="4250" w:type="dxa"/>
            <w:shd w:val="clear" w:fill="fdf5e8"/>
            <w:noWrap/>
          </w:tcPr>
          <w:p>
            <w:pPr>
              <w:ind w:left="113.47199999999999" w:right="113.47199999999999" w:firstLine="0" w:hanging="0"/>
              <w:spacing w:before="120" w:after="120"/>
            </w:pPr>
            <w:r>
              <w:rPr/>
              <w:t xml:space="preserve">Велес или аналог</w:t>
            </w:r>
          </w:p>
        </w:tc>
        <w:tc>
          <w:tcPr>
            <w:tcW w:w="5100" w:type="dxa"/>
            <w:shd w:val="clear" w:fill="fdf5e8"/>
            <w:noWrap/>
          </w:tcPr>
          <w:p>
            <w:pPr>
              <w:ind w:left="113.47199999999999" w:right="113.47199999999999" w:firstLine="0" w:hanging="0"/>
              <w:spacing w:before="120" w:after="120"/>
            </w:pPr>
            <w:r>
              <w:rPr/>
              <w:t xml:space="preserve">180 литр(а,ов),</w:t>
            </w:r>
            <w:br/>
            <w:r>
              <w:rPr/>
              <w:t xml:space="preserve">8,395.00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131</w:t>
            </w:r>
          </w:p>
        </w:tc>
        <w:tc>
          <w:tcPr>
            <w:tcW w:w="4250" w:type="dxa"/>
            <w:shd w:val="clear" w:fill="fdf5e8"/>
            <w:noWrap/>
          </w:tcPr>
          <w:p>
            <w:pPr>
              <w:ind w:left="113.47199999999999" w:right="113.47199999999999" w:firstLine="0" w:hanging="0"/>
              <w:spacing w:before="120" w:after="120"/>
            </w:pPr>
            <w:r>
              <w:rPr/>
              <w:t xml:space="preserve">Суховей, ВР, или аналог</w:t>
            </w:r>
          </w:p>
        </w:tc>
        <w:tc>
          <w:tcPr>
            <w:tcW w:w="5100" w:type="dxa"/>
            <w:shd w:val="clear" w:fill="fdf5e8"/>
            <w:noWrap/>
          </w:tcPr>
          <w:p>
            <w:pPr>
              <w:ind w:left="113.47199999999999" w:right="113.47199999999999" w:firstLine="0" w:hanging="0"/>
              <w:spacing w:before="120" w:after="120"/>
            </w:pPr>
            <w:r>
              <w:rPr/>
              <w:t xml:space="preserve">400 литр(а,ов),</w:t>
            </w:r>
            <w:br/>
            <w:r>
              <w:rPr/>
              <w:t xml:space="preserve">10,140.00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132</w:t>
            </w:r>
          </w:p>
        </w:tc>
        <w:tc>
          <w:tcPr>
            <w:tcW w:w="4250" w:type="dxa"/>
            <w:shd w:val="clear" w:fill="fdf5e8"/>
            <w:noWrap/>
          </w:tcPr>
          <w:p>
            <w:pPr>
              <w:ind w:left="113.47199999999999" w:right="113.47199999999999" w:firstLine="0" w:hanging="0"/>
              <w:spacing w:before="120" w:after="120"/>
            </w:pPr>
            <w:r>
              <w:rPr/>
              <w:t xml:space="preserve">Брейк,МЭ, или аналог</w:t>
            </w:r>
          </w:p>
        </w:tc>
        <w:tc>
          <w:tcPr>
            <w:tcW w:w="5100" w:type="dxa"/>
            <w:shd w:val="clear" w:fill="fdf5e8"/>
            <w:noWrap/>
          </w:tcPr>
          <w:p>
            <w:pPr>
              <w:ind w:left="113.47199999999999" w:right="113.47199999999999" w:firstLine="0" w:hanging="0"/>
              <w:spacing w:before="120" w:after="120"/>
            </w:pPr>
            <w:r>
              <w:rPr/>
              <w:t xml:space="preserve">30 литр(а,ов),</w:t>
            </w:r>
            <w:br/>
            <w:r>
              <w:rPr/>
              <w:t xml:space="preserve">2,700.00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133</w:t>
            </w:r>
          </w:p>
        </w:tc>
        <w:tc>
          <w:tcPr>
            <w:tcW w:w="4250" w:type="dxa"/>
            <w:shd w:val="clear" w:fill="fdf5e8"/>
            <w:noWrap/>
          </w:tcPr>
          <w:p>
            <w:pPr>
              <w:ind w:left="113.47199999999999" w:right="113.47199999999999" w:firstLine="0" w:hanging="0"/>
              <w:spacing w:before="120" w:after="120"/>
            </w:pPr>
            <w:r>
              <w:rPr/>
              <w:t xml:space="preserve">Острог, МК, или аналог</w:t>
            </w:r>
          </w:p>
        </w:tc>
        <w:tc>
          <w:tcPr>
            <w:tcW w:w="5100" w:type="dxa"/>
            <w:shd w:val="clear" w:fill="fdf5e8"/>
            <w:noWrap/>
          </w:tcPr>
          <w:p>
            <w:pPr>
              <w:ind w:left="113.47199999999999" w:right="113.47199999999999" w:firstLine="0" w:hanging="0"/>
              <w:spacing w:before="120" w:after="120"/>
            </w:pPr>
            <w:r>
              <w:rPr/>
              <w:t xml:space="preserve">115 литр(а,ов),</w:t>
            </w:r>
            <w:br/>
            <w:r>
              <w:rPr/>
              <w:t xml:space="preserve">4,600.00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134</w:t>
            </w:r>
          </w:p>
        </w:tc>
        <w:tc>
          <w:tcPr>
            <w:tcW w:w="4250" w:type="dxa"/>
            <w:shd w:val="clear" w:fill="fdf5e8"/>
            <w:noWrap/>
          </w:tcPr>
          <w:p>
            <w:pPr>
              <w:ind w:left="113.47199999999999" w:right="113.47199999999999" w:firstLine="0" w:hanging="0"/>
              <w:spacing w:before="120" w:after="120"/>
            </w:pPr>
            <w:r>
              <w:rPr/>
              <w:t xml:space="preserve">Стихия, МЭ, или аналог</w:t>
            </w:r>
          </w:p>
        </w:tc>
        <w:tc>
          <w:tcPr>
            <w:tcW w:w="5100" w:type="dxa"/>
            <w:shd w:val="clear" w:fill="fdf5e8"/>
            <w:noWrap/>
          </w:tcPr>
          <w:p>
            <w:pPr>
              <w:ind w:left="113.47199999999999" w:right="113.47199999999999" w:firstLine="0" w:hanging="0"/>
              <w:spacing w:before="120" w:after="120"/>
            </w:pPr>
            <w:r>
              <w:rPr/>
              <w:t xml:space="preserve">390 литр(а,ов),</w:t>
            </w:r>
            <w:br/>
            <w:r>
              <w:rPr/>
              <w:t xml:space="preserve">14,040.00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135</w:t>
            </w:r>
          </w:p>
        </w:tc>
        <w:tc>
          <w:tcPr>
            <w:tcW w:w="4250" w:type="dxa"/>
            <w:shd w:val="clear" w:fill="fdf5e8"/>
            <w:noWrap/>
          </w:tcPr>
          <w:p>
            <w:pPr>
              <w:ind w:left="113.47199999999999" w:right="113.47199999999999" w:firstLine="0" w:hanging="0"/>
              <w:spacing w:before="120" w:after="120"/>
            </w:pPr>
            <w:r>
              <w:rPr/>
              <w:t xml:space="preserve">Цитрин 500, КЭ или аналог</w:t>
            </w:r>
          </w:p>
        </w:tc>
        <w:tc>
          <w:tcPr>
            <w:tcW w:w="5100" w:type="dxa"/>
            <w:shd w:val="clear" w:fill="fdf5e8"/>
            <w:noWrap/>
          </w:tcPr>
          <w:p>
            <w:pPr>
              <w:ind w:left="113.47199999999999" w:right="113.47199999999999" w:firstLine="0" w:hanging="0"/>
              <w:spacing w:before="120" w:after="120"/>
            </w:pPr>
            <w:r>
              <w:rPr/>
              <w:t xml:space="preserve">350 литр(а,ов),</w:t>
            </w:r>
            <w:br/>
            <w:r>
              <w:rPr/>
              <w:t xml:space="preserve">14,400.00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136</w:t>
            </w:r>
          </w:p>
        </w:tc>
        <w:tc>
          <w:tcPr>
            <w:tcW w:w="4250" w:type="dxa"/>
            <w:shd w:val="clear" w:fill="fdf5e8"/>
            <w:noWrap/>
          </w:tcPr>
          <w:p>
            <w:pPr>
              <w:ind w:left="113.47199999999999" w:right="113.47199999999999" w:firstLine="0" w:hanging="0"/>
              <w:spacing w:before="120" w:after="120"/>
            </w:pPr>
            <w:r>
              <w:rPr/>
              <w:t xml:space="preserve">Моддус, КЭ или аналог</w:t>
            </w:r>
          </w:p>
        </w:tc>
        <w:tc>
          <w:tcPr>
            <w:tcW w:w="5100" w:type="dxa"/>
            <w:shd w:val="clear" w:fill="fdf5e8"/>
            <w:noWrap/>
          </w:tcPr>
          <w:p>
            <w:pPr>
              <w:ind w:left="113.47199999999999" w:right="113.47199999999999" w:firstLine="0" w:hanging="0"/>
              <w:spacing w:before="120" w:after="120"/>
            </w:pPr>
            <w:r>
              <w:rPr/>
              <w:t xml:space="preserve">740 литр(а,ов),</w:t>
            </w:r>
            <w:br/>
            <w:r>
              <w:rPr/>
              <w:t xml:space="preserve">98,149.00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137</w:t>
            </w:r>
          </w:p>
        </w:tc>
        <w:tc>
          <w:tcPr>
            <w:tcW w:w="4250" w:type="dxa"/>
            <w:shd w:val="clear" w:fill="fdf5e8"/>
            <w:noWrap/>
          </w:tcPr>
          <w:p>
            <w:pPr>
              <w:ind w:left="113.47199999999999" w:right="113.47199999999999" w:firstLine="0" w:hanging="0"/>
              <w:spacing w:before="120" w:after="120"/>
            </w:pPr>
            <w:r>
              <w:rPr/>
              <w:t xml:space="preserve">Ретацел, врк или аналог</w:t>
            </w:r>
          </w:p>
        </w:tc>
        <w:tc>
          <w:tcPr>
            <w:tcW w:w="5100" w:type="dxa"/>
            <w:shd w:val="clear" w:fill="fdf5e8"/>
            <w:noWrap/>
          </w:tcPr>
          <w:p>
            <w:pPr>
              <w:ind w:left="113.47199999999999" w:right="113.47199999999999" w:firstLine="0" w:hanging="0"/>
              <w:spacing w:before="120" w:after="120"/>
            </w:pPr>
            <w:r>
              <w:rPr/>
              <w:t xml:space="preserve">950 литр(а,ов),</w:t>
            </w:r>
            <w:br/>
            <w:r>
              <w:rPr/>
              <w:t xml:space="preserve">19,836.00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138</w:t>
            </w:r>
          </w:p>
        </w:tc>
        <w:tc>
          <w:tcPr>
            <w:tcW w:w="4250" w:type="dxa"/>
            <w:shd w:val="clear" w:fill="fdf5e8"/>
            <w:noWrap/>
          </w:tcPr>
          <w:p>
            <w:pPr>
              <w:ind w:left="113.47199999999999" w:right="113.47199999999999" w:firstLine="0" w:hanging="0"/>
              <w:spacing w:before="120" w:after="120"/>
            </w:pPr>
            <w:r>
              <w:rPr/>
              <w:t xml:space="preserve">Раслин стронг, ж или аналог</w:t>
            </w:r>
          </w:p>
        </w:tc>
        <w:tc>
          <w:tcPr>
            <w:tcW w:w="5100" w:type="dxa"/>
            <w:shd w:val="clear" w:fill="fdf5e8"/>
            <w:noWrap/>
          </w:tcPr>
          <w:p>
            <w:pPr>
              <w:ind w:left="113.47199999999999" w:right="113.47199999999999" w:firstLine="0" w:hanging="0"/>
              <w:spacing w:before="120" w:after="120"/>
            </w:pPr>
            <w:r>
              <w:rPr/>
              <w:t xml:space="preserve">2 000 литр(а,ов),</w:t>
            </w:r>
            <w:br/>
            <w:r>
              <w:rPr/>
              <w:t xml:space="preserve">44,928.00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139</w:t>
            </w:r>
          </w:p>
        </w:tc>
        <w:tc>
          <w:tcPr>
            <w:tcW w:w="4250" w:type="dxa"/>
            <w:shd w:val="clear" w:fill="fdf5e8"/>
            <w:noWrap/>
          </w:tcPr>
          <w:p>
            <w:pPr>
              <w:ind w:left="113.47199999999999" w:right="113.47199999999999" w:firstLine="0" w:hanging="0"/>
              <w:spacing w:before="120" w:after="120"/>
            </w:pPr>
            <w:r>
              <w:rPr/>
              <w:t xml:space="preserve">Раслин лидер, ж или аналог</w:t>
            </w:r>
          </w:p>
        </w:tc>
        <w:tc>
          <w:tcPr>
            <w:tcW w:w="5100" w:type="dxa"/>
            <w:shd w:val="clear" w:fill="fdf5e8"/>
            <w:noWrap/>
          </w:tcPr>
          <w:p>
            <w:pPr>
              <w:ind w:left="113.47199999999999" w:right="113.47199999999999" w:firstLine="0" w:hanging="0"/>
              <w:spacing w:before="120" w:after="120"/>
            </w:pPr>
            <w:r>
              <w:rPr/>
              <w:t xml:space="preserve">2 000 литр(а,ов),</w:t>
            </w:r>
            <w:br/>
            <w:r>
              <w:rPr/>
              <w:t xml:space="preserve">34,896.00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140</w:t>
            </w:r>
          </w:p>
        </w:tc>
        <w:tc>
          <w:tcPr>
            <w:tcW w:w="4250" w:type="dxa"/>
            <w:shd w:val="clear" w:fill="fdf5e8"/>
            <w:noWrap/>
          </w:tcPr>
          <w:p>
            <w:pPr>
              <w:ind w:left="113.47199999999999" w:right="113.47199999999999" w:firstLine="0" w:hanging="0"/>
              <w:spacing w:before="120" w:after="120"/>
            </w:pPr>
            <w:r>
              <w:rPr/>
              <w:t xml:space="preserve">Раслин марки В150, Ж, или аналог</w:t>
            </w:r>
          </w:p>
        </w:tc>
        <w:tc>
          <w:tcPr>
            <w:tcW w:w="5100" w:type="dxa"/>
            <w:shd w:val="clear" w:fill="fdf5e8"/>
            <w:noWrap/>
          </w:tcPr>
          <w:p>
            <w:pPr>
              <w:ind w:left="113.47199999999999" w:right="113.47199999999999" w:firstLine="0" w:hanging="0"/>
              <w:spacing w:before="120" w:after="120"/>
            </w:pPr>
            <w:r>
              <w:rPr/>
              <w:t xml:space="preserve">1 000 литр(а,ов),</w:t>
            </w:r>
            <w:br/>
            <w:r>
              <w:rPr/>
              <w:t xml:space="preserve">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141</w:t>
            </w:r>
          </w:p>
        </w:tc>
        <w:tc>
          <w:tcPr>
            <w:tcW w:w="4250" w:type="dxa"/>
            <w:shd w:val="clear" w:fill="fdf5e8"/>
            <w:noWrap/>
          </w:tcPr>
          <w:p>
            <w:pPr>
              <w:ind w:left="113.47199999999999" w:right="113.47199999999999" w:firstLine="0" w:hanging="0"/>
              <w:spacing w:before="120" w:after="120"/>
            </w:pPr>
            <w:r>
              <w:rPr/>
              <w:t xml:space="preserve">Карамба Турбо, ВК, или аналог</w:t>
            </w:r>
          </w:p>
        </w:tc>
        <w:tc>
          <w:tcPr>
            <w:tcW w:w="5100" w:type="dxa"/>
            <w:shd w:val="clear" w:fill="fdf5e8"/>
            <w:noWrap/>
          </w:tcPr>
          <w:p>
            <w:pPr>
              <w:ind w:left="113.47199999999999" w:right="113.47199999999999" w:firstLine="0" w:hanging="0"/>
              <w:spacing w:before="120" w:after="120"/>
            </w:pPr>
            <w:r>
              <w:rPr/>
              <w:t xml:space="preserve">1 680 литр(а,ов),</w:t>
            </w:r>
            <w:br/>
            <w:r>
              <w:rPr/>
              <w:t xml:space="preserve">150,546.00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142</w:t>
            </w:r>
          </w:p>
        </w:tc>
        <w:tc>
          <w:tcPr>
            <w:tcW w:w="4250" w:type="dxa"/>
            <w:shd w:val="clear" w:fill="fdf5e8"/>
            <w:noWrap/>
          </w:tcPr>
          <w:p>
            <w:pPr>
              <w:ind w:left="113.47199999999999" w:right="113.47199999999999" w:firstLine="0" w:hanging="0"/>
              <w:spacing w:before="120" w:after="120"/>
            </w:pPr>
            <w:r>
              <w:rPr/>
              <w:t xml:space="preserve">Этидот-67 или аналог</w:t>
            </w:r>
          </w:p>
        </w:tc>
        <w:tc>
          <w:tcPr>
            <w:tcW w:w="5100" w:type="dxa"/>
            <w:shd w:val="clear" w:fill="fdf5e8"/>
            <w:noWrap/>
          </w:tcPr>
          <w:p>
            <w:pPr>
              <w:ind w:left="113.47199999999999" w:right="113.47199999999999" w:firstLine="0" w:hanging="0"/>
              <w:spacing w:before="120" w:after="120"/>
            </w:pPr>
            <w:r>
              <w:rPr/>
              <w:t xml:space="preserve">1 000 кг,</w:t>
            </w:r>
            <w:br/>
            <w:r>
              <w:rPr/>
              <w:t xml:space="preserve">15,033.00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143</w:t>
            </w:r>
          </w:p>
        </w:tc>
        <w:tc>
          <w:tcPr>
            <w:tcW w:w="4250" w:type="dxa"/>
            <w:shd w:val="clear" w:fill="fdf5e8"/>
            <w:noWrap/>
          </w:tcPr>
          <w:p>
            <w:pPr>
              <w:ind w:left="113.47199999999999" w:right="113.47199999999999" w:firstLine="0" w:hanging="0"/>
              <w:spacing w:before="120" w:after="120"/>
            </w:pPr>
            <w:r>
              <w:rPr/>
              <w:t xml:space="preserve">Эколист цинк, ж или аналог</w:t>
            </w:r>
          </w:p>
        </w:tc>
        <w:tc>
          <w:tcPr>
            <w:tcW w:w="5100" w:type="dxa"/>
            <w:shd w:val="clear" w:fill="fdf5e8"/>
            <w:noWrap/>
          </w:tcPr>
          <w:p>
            <w:pPr>
              <w:ind w:left="113.47199999999999" w:right="113.47199999999999" w:firstLine="0" w:hanging="0"/>
              <w:spacing w:before="120" w:after="120"/>
            </w:pPr>
            <w:r>
              <w:rPr/>
              <w:t xml:space="preserve">700 литр(а,ов),</w:t>
            </w:r>
            <w:br/>
            <w:r>
              <w:rPr/>
              <w:t xml:space="preserve">15,120.00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144</w:t>
            </w:r>
          </w:p>
        </w:tc>
        <w:tc>
          <w:tcPr>
            <w:tcW w:w="4250" w:type="dxa"/>
            <w:shd w:val="clear" w:fill="fdf5e8"/>
            <w:noWrap/>
          </w:tcPr>
          <w:p>
            <w:pPr>
              <w:ind w:left="113.47199999999999" w:right="113.47199999999999" w:firstLine="0" w:hanging="0"/>
              <w:spacing w:before="120" w:after="120"/>
            </w:pPr>
            <w:r>
              <w:rPr/>
              <w:t xml:space="preserve">Эколист медь или аналог</w:t>
            </w:r>
          </w:p>
        </w:tc>
        <w:tc>
          <w:tcPr>
            <w:tcW w:w="5100" w:type="dxa"/>
            <w:shd w:val="clear" w:fill="fdf5e8"/>
            <w:noWrap/>
          </w:tcPr>
          <w:p>
            <w:pPr>
              <w:ind w:left="113.47199999999999" w:right="113.47199999999999" w:firstLine="0" w:hanging="0"/>
              <w:spacing w:before="120" w:after="120"/>
            </w:pPr>
            <w:r>
              <w:rPr/>
              <w:t xml:space="preserve">4 500 литр(а,ов),</w:t>
            </w:r>
            <w:br/>
            <w:r>
              <w:rPr/>
              <w:t xml:space="preserve">27,650.00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145</w:t>
            </w:r>
          </w:p>
        </w:tc>
        <w:tc>
          <w:tcPr>
            <w:tcW w:w="4250" w:type="dxa"/>
            <w:shd w:val="clear" w:fill="fdf5e8"/>
            <w:noWrap/>
          </w:tcPr>
          <w:p>
            <w:pPr>
              <w:ind w:left="113.47199999999999" w:right="113.47199999999999" w:firstLine="0" w:hanging="0"/>
              <w:spacing w:before="120" w:after="120"/>
            </w:pPr>
            <w:r>
              <w:rPr/>
              <w:t xml:space="preserve">Эколист марганец или аналог</w:t>
            </w:r>
          </w:p>
        </w:tc>
        <w:tc>
          <w:tcPr>
            <w:tcW w:w="5100" w:type="dxa"/>
            <w:shd w:val="clear" w:fill="fdf5e8"/>
            <w:noWrap/>
          </w:tcPr>
          <w:p>
            <w:pPr>
              <w:ind w:left="113.47199999999999" w:right="113.47199999999999" w:firstLine="0" w:hanging="0"/>
              <w:spacing w:before="120" w:after="120"/>
            </w:pPr>
            <w:r>
              <w:rPr/>
              <w:t xml:space="preserve">3 500 литр(а,ов),</w:t>
            </w:r>
            <w:br/>
            <w:r>
              <w:rPr/>
              <w:t xml:space="preserve">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146</w:t>
            </w:r>
          </w:p>
        </w:tc>
        <w:tc>
          <w:tcPr>
            <w:tcW w:w="4250" w:type="dxa"/>
            <w:shd w:val="clear" w:fill="fdf5e8"/>
            <w:noWrap/>
          </w:tcPr>
          <w:p>
            <w:pPr>
              <w:ind w:left="113.47199999999999" w:right="113.47199999999999" w:firstLine="0" w:hanging="0"/>
              <w:spacing w:before="120" w:after="120"/>
            </w:pPr>
            <w:r>
              <w:rPr/>
              <w:t xml:space="preserve">Эколист Бор или аналог</w:t>
            </w:r>
          </w:p>
        </w:tc>
        <w:tc>
          <w:tcPr>
            <w:tcW w:w="5100" w:type="dxa"/>
            <w:shd w:val="clear" w:fill="fdf5e8"/>
            <w:noWrap/>
          </w:tcPr>
          <w:p>
            <w:pPr>
              <w:ind w:left="113.47199999999999" w:right="113.47199999999999" w:firstLine="0" w:hanging="0"/>
              <w:spacing w:before="120" w:after="120"/>
            </w:pPr>
            <w:r>
              <w:rPr/>
              <w:t xml:space="preserve">7 200 литр(а,ов),</w:t>
            </w:r>
            <w:br/>
            <w:r>
              <w:rPr/>
              <w:t xml:space="preserve">14,401.00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147</w:t>
            </w:r>
          </w:p>
        </w:tc>
        <w:tc>
          <w:tcPr>
            <w:tcW w:w="4250" w:type="dxa"/>
            <w:shd w:val="clear" w:fill="fdf5e8"/>
            <w:noWrap/>
          </w:tcPr>
          <w:p>
            <w:pPr>
              <w:ind w:left="113.47199999999999" w:right="113.47199999999999" w:firstLine="0" w:hanging="0"/>
              <w:spacing w:before="120" w:after="120"/>
            </w:pPr>
            <w:r>
              <w:rPr/>
              <w:t xml:space="preserve">МикроСтим-Цинк, или аналог</w:t>
            </w:r>
          </w:p>
        </w:tc>
        <w:tc>
          <w:tcPr>
            <w:tcW w:w="5100" w:type="dxa"/>
            <w:shd w:val="clear" w:fill="fdf5e8"/>
            <w:noWrap/>
          </w:tcPr>
          <w:p>
            <w:pPr>
              <w:ind w:left="113.47199999999999" w:right="113.47199999999999" w:firstLine="0" w:hanging="0"/>
              <w:spacing w:before="120" w:after="120"/>
            </w:pPr>
            <w:r>
              <w:rPr/>
              <w:t xml:space="preserve">1 440 литр(а,ов),</w:t>
            </w:r>
            <w:br/>
            <w:r>
              <w:rPr/>
              <w:t xml:space="preserve">41,600.00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148</w:t>
            </w:r>
          </w:p>
        </w:tc>
        <w:tc>
          <w:tcPr>
            <w:tcW w:w="4250" w:type="dxa"/>
            <w:shd w:val="clear" w:fill="fdf5e8"/>
            <w:noWrap/>
          </w:tcPr>
          <w:p>
            <w:pPr>
              <w:ind w:left="113.47199999999999" w:right="113.47199999999999" w:firstLine="0" w:hanging="0"/>
              <w:spacing w:before="120" w:after="120"/>
            </w:pPr>
            <w:r>
              <w:rPr/>
              <w:t xml:space="preserve">МикросСтим-Медь Л или аналог</w:t>
            </w:r>
          </w:p>
        </w:tc>
        <w:tc>
          <w:tcPr>
            <w:tcW w:w="5100" w:type="dxa"/>
            <w:shd w:val="clear" w:fill="fdf5e8"/>
            <w:noWrap/>
          </w:tcPr>
          <w:p>
            <w:pPr>
              <w:ind w:left="113.47199999999999" w:right="113.47199999999999" w:firstLine="0" w:hanging="0"/>
              <w:spacing w:before="120" w:after="120"/>
            </w:pPr>
            <w:r>
              <w:rPr/>
              <w:t xml:space="preserve">800 литр(а,ов),</w:t>
            </w:r>
            <w:br/>
            <w:r>
              <w:rPr/>
              <w:t xml:space="preserve">10,980.00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149</w:t>
            </w:r>
          </w:p>
        </w:tc>
        <w:tc>
          <w:tcPr>
            <w:tcW w:w="4250" w:type="dxa"/>
            <w:shd w:val="clear" w:fill="fdf5e8"/>
            <w:noWrap/>
          </w:tcPr>
          <w:p>
            <w:pPr>
              <w:ind w:left="113.47199999999999" w:right="113.47199999999999" w:firstLine="0" w:hanging="0"/>
              <w:spacing w:before="120" w:after="120"/>
            </w:pPr>
            <w:r>
              <w:rPr/>
              <w:t xml:space="preserve">МикросСтим-Медь ПС или аналог</w:t>
            </w:r>
          </w:p>
        </w:tc>
        <w:tc>
          <w:tcPr>
            <w:tcW w:w="5100" w:type="dxa"/>
            <w:shd w:val="clear" w:fill="fdf5e8"/>
            <w:noWrap/>
          </w:tcPr>
          <w:p>
            <w:pPr>
              <w:ind w:left="113.47199999999999" w:right="113.47199999999999" w:firstLine="0" w:hanging="0"/>
              <w:spacing w:before="120" w:after="120"/>
            </w:pPr>
            <w:r>
              <w:rPr/>
              <w:t xml:space="preserve">2 500 литр(а,ов),</w:t>
            </w:r>
            <w:br/>
            <w:r>
              <w:rPr/>
              <w:t xml:space="preserve">25,000.00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150</w:t>
            </w:r>
          </w:p>
        </w:tc>
        <w:tc>
          <w:tcPr>
            <w:tcW w:w="4250" w:type="dxa"/>
            <w:shd w:val="clear" w:fill="fdf5e8"/>
            <w:noWrap/>
          </w:tcPr>
          <w:p>
            <w:pPr>
              <w:ind w:left="113.47199999999999" w:right="113.47199999999999" w:firstLine="0" w:hanging="0"/>
              <w:spacing w:before="120" w:after="120"/>
            </w:pPr>
            <w:r>
              <w:rPr/>
              <w:t xml:space="preserve">Полиплант Mn или аналог</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2,820.00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151</w:t>
            </w:r>
          </w:p>
        </w:tc>
        <w:tc>
          <w:tcPr>
            <w:tcW w:w="4250" w:type="dxa"/>
            <w:shd w:val="clear" w:fill="fdf5e8"/>
            <w:noWrap/>
          </w:tcPr>
          <w:p>
            <w:pPr>
              <w:ind w:left="113.47199999999999" w:right="113.47199999999999" w:firstLine="0" w:hanging="0"/>
              <w:spacing w:before="120" w:after="120"/>
            </w:pPr>
            <w:r>
              <w:rPr/>
              <w:t xml:space="preserve">МикроСтим-Марганец, или аналог</w:t>
            </w:r>
          </w:p>
        </w:tc>
        <w:tc>
          <w:tcPr>
            <w:tcW w:w="5100" w:type="dxa"/>
            <w:shd w:val="clear" w:fill="fdf5e8"/>
            <w:noWrap/>
          </w:tcPr>
          <w:p>
            <w:pPr>
              <w:ind w:left="113.47199999999999" w:right="113.47199999999999" w:firstLine="0" w:hanging="0"/>
              <w:spacing w:before="120" w:after="120"/>
            </w:pPr>
            <w:r>
              <w:rPr/>
              <w:t xml:space="preserve">2 100 литр(а,ов),</w:t>
            </w:r>
            <w:br/>
            <w:r>
              <w:rPr/>
              <w:t xml:space="preserve">21,790.00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152</w:t>
            </w:r>
          </w:p>
        </w:tc>
        <w:tc>
          <w:tcPr>
            <w:tcW w:w="4250" w:type="dxa"/>
            <w:shd w:val="clear" w:fill="fdf5e8"/>
            <w:noWrap/>
          </w:tcPr>
          <w:p>
            <w:pPr>
              <w:ind w:left="113.47199999999999" w:right="113.47199999999999" w:firstLine="0" w:hanging="0"/>
              <w:spacing w:before="120" w:after="120"/>
            </w:pPr>
            <w:r>
              <w:rPr/>
              <w:t xml:space="preserve">МикроСтим-Бор, или аналог</w:t>
            </w:r>
          </w:p>
        </w:tc>
        <w:tc>
          <w:tcPr>
            <w:tcW w:w="5100" w:type="dxa"/>
            <w:shd w:val="clear" w:fill="fdf5e8"/>
            <w:noWrap/>
          </w:tcPr>
          <w:p>
            <w:pPr>
              <w:ind w:left="113.47199999999999" w:right="113.47199999999999" w:firstLine="0" w:hanging="0"/>
              <w:spacing w:before="120" w:after="120"/>
            </w:pPr>
            <w:r>
              <w:rPr/>
              <w:t xml:space="preserve">5 350 литр(а,ов),</w:t>
            </w:r>
            <w:br/>
            <w:r>
              <w:rPr/>
              <w:t xml:space="preserve">75,244.00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r>
        <w:trPr/>
        <w:tc>
          <w:tcPr>
            <w:tcW w:w="1700" w:type="dxa"/>
            <w:shd w:val="clear" w:fill="fdf5e8"/>
            <w:noWrap/>
          </w:tcPr>
          <w:p>
            <w:pPr>
              <w:ind w:left="113.47199999999999" w:right="113.47199999999999" w:firstLine="0" w:hanging="0"/>
              <w:spacing w:before="120" w:after="120"/>
            </w:pPr>
            <w:r>
              <w:rPr/>
              <w:t xml:space="preserve">153</w:t>
            </w:r>
          </w:p>
        </w:tc>
        <w:tc>
          <w:tcPr>
            <w:tcW w:w="4250" w:type="dxa"/>
            <w:shd w:val="clear" w:fill="fdf5e8"/>
            <w:noWrap/>
          </w:tcPr>
          <w:p>
            <w:pPr>
              <w:ind w:left="113.47199999999999" w:right="113.47199999999999" w:firstLine="0" w:hanging="0"/>
              <w:spacing w:before="120" w:after="120"/>
            </w:pPr>
            <w:r>
              <w:rPr/>
              <w:t xml:space="preserve">Магний сернокислый (сульфат магния), марки В, КРП, или аналог</w:t>
            </w:r>
          </w:p>
        </w:tc>
        <w:tc>
          <w:tcPr>
            <w:tcW w:w="5100" w:type="dxa"/>
            <w:shd w:val="clear" w:fill="fdf5e8"/>
            <w:noWrap/>
          </w:tcPr>
          <w:p>
            <w:pPr>
              <w:ind w:left="113.47199999999999" w:right="113.47199999999999" w:firstLine="0" w:hanging="0"/>
              <w:spacing w:before="120" w:after="120"/>
            </w:pPr>
            <w:r>
              <w:rPr/>
              <w:t xml:space="preserve">8 000 кг,</w:t>
            </w:r>
            <w:br/>
            <w:r>
              <w:rPr/>
              <w:t xml:space="preserve">24,000.00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w:t>
            </w:r>
          </w:p>
        </w:tc>
      </w:tr>
    </w:tbl>
    <w:p/>
    <w:p>
      <w:pPr>
        <w:ind w:left="113.47199999999999" w:right="113.47199999999999" w:firstLine="0" w:hanging="0"/>
        <w:spacing w:before="120" w:after="120"/>
      </w:pPr>
      <w:r>
        <w:rPr>
          <w:b w:val="1"/>
          <w:bCs w:val="1"/>
        </w:rPr>
        <w:t xml:space="preserve">Процедура закупки № 2026-1311642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"открытый запрос предложения"</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активных и дисперсных красителей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"Моготекс"
</w:t>
            </w:r>
            <w:br/>
            <w:r>
              <w:rPr/>
              <w:t xml:space="preserve">Республика Беларусь, Могилевская обл., г. Могилев, 212011, ул. Гришина, 87
</w:t>
            </w:r>
            <w:br/>
            <w:r>
              <w:rPr/>
              <w:t xml:space="preserve">  700116054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Манёнок Оксана Александровна, + 375 222 73 -30-70, 
</w:t>
            </w:r>
            <w:br/>
            <w:r>
              <w:rPr/>
              <w:t xml:space="preserve">Мельникова Елена Ивановна, +375 222 72 05 09, zakupki@mogotex.com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 В ТЭЗ (смотреть прикрепленные файлы)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 Б ТЭЗ (смотреть прикрепленные файлы)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смотреть прикрепленные файлы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 О ТЭЗ (смотреть прикрепленные файлы)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 О ТЭЗ (смотреть прикрепленные файлы)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Краситель активный SEGACTIVE YELLOW P6GS (Сегактив желтый P6GS)</w:t>
            </w:r>
          </w:p>
        </w:tc>
        <w:tc>
          <w:tcPr>
            <w:tcW w:w="5100" w:type="dxa"/>
            <w:shd w:val="clear" w:fill="fdf5e8"/>
            <w:noWrap/>
          </w:tcPr>
          <w:p>
            <w:pPr>
              <w:ind w:left="113.47199999999999" w:right="113.47199999999999" w:firstLine="0" w:hanging="0"/>
              <w:spacing w:before="120" w:after="120"/>
            </w:pPr>
            <w:r>
              <w:rPr/>
              <w:t xml:space="preserve">1 000 кг,</w:t>
            </w:r>
            <w:br/>
            <w:r>
              <w:rPr/>
              <w:t xml:space="preserve">29,628.72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Краситель активный SEGENOL SCARLET ME2G (Сегенол алый МЕ2G)</w:t>
            </w:r>
          </w:p>
        </w:tc>
        <w:tc>
          <w:tcPr>
            <w:tcW w:w="5100" w:type="dxa"/>
            <w:shd w:val="clear" w:fill="fdf5e8"/>
            <w:noWrap/>
          </w:tcPr>
          <w:p>
            <w:pPr>
              <w:ind w:left="113.47199999999999" w:right="113.47199999999999" w:firstLine="0" w:hanging="0"/>
              <w:spacing w:before="120" w:after="120"/>
            </w:pPr>
            <w:r>
              <w:rPr/>
              <w:t xml:space="preserve">160 кг,</w:t>
            </w:r>
            <w:br/>
            <w:r>
              <w:rPr/>
              <w:t xml:space="preserve">17,611.86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20.12.21.500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Краситель активный SEGENOL BRILLIANT YELLOW GL (Сегенол бриллиантово-желтый GL)</w:t>
            </w:r>
          </w:p>
        </w:tc>
        <w:tc>
          <w:tcPr>
            <w:tcW w:w="5100" w:type="dxa"/>
            <w:shd w:val="clear" w:fill="fdf5e8"/>
            <w:noWrap/>
          </w:tcPr>
          <w:p>
            <w:pPr>
              <w:ind w:left="113.47199999999999" w:right="113.47199999999999" w:firstLine="0" w:hanging="0"/>
              <w:spacing w:before="120" w:after="120"/>
            </w:pPr>
            <w:r>
              <w:rPr/>
              <w:t xml:space="preserve">400 кг,</w:t>
            </w:r>
            <w:br/>
            <w:r>
              <w:rPr/>
              <w:t xml:space="preserve">28,112.83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О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20.12.21.500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Краситель активный SEGENOL YELLOW HLG (Сегенол желтый HLG)</w:t>
            </w:r>
          </w:p>
        </w:tc>
        <w:tc>
          <w:tcPr>
            <w:tcW w:w="5100" w:type="dxa"/>
            <w:shd w:val="clear" w:fill="fdf5e8"/>
            <w:noWrap/>
          </w:tcPr>
          <w:p>
            <w:pPr>
              <w:ind w:left="113.47199999999999" w:right="113.47199999999999" w:firstLine="0" w:hanging="0"/>
              <w:spacing w:before="120" w:after="120"/>
            </w:pPr>
            <w:r>
              <w:rPr/>
              <w:t xml:space="preserve">300 кг,</w:t>
            </w:r>
            <w:br/>
            <w:r>
              <w:rPr/>
              <w:t xml:space="preserve">36,174.60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20.12.21.500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Краситель активный SEGENOL YELLOW SD3R (Сегенол желтый SD3R)</w:t>
            </w:r>
          </w:p>
        </w:tc>
        <w:tc>
          <w:tcPr>
            <w:tcW w:w="5100" w:type="dxa"/>
            <w:shd w:val="clear" w:fill="fdf5e8"/>
            <w:noWrap/>
          </w:tcPr>
          <w:p>
            <w:pPr>
              <w:ind w:left="113.47199999999999" w:right="113.47199999999999" w:firstLine="0" w:hanging="0"/>
              <w:spacing w:before="120" w:after="120"/>
            </w:pPr>
            <w:r>
              <w:rPr/>
              <w:t xml:space="preserve">3 960 кг,</w:t>
            </w:r>
            <w:br/>
            <w:r>
              <w:rPr/>
              <w:t xml:space="preserve">94,136.64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20.12.21.500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Краситель активный SEGENOL RED HL-2B (Сегенол красный HL-2B)</w:t>
            </w:r>
          </w:p>
        </w:tc>
        <w:tc>
          <w:tcPr>
            <w:tcW w:w="5100" w:type="dxa"/>
            <w:shd w:val="clear" w:fill="fdf5e8"/>
            <w:noWrap/>
          </w:tcPr>
          <w:p>
            <w:pPr>
              <w:ind w:left="113.47199999999999" w:right="113.47199999999999" w:firstLine="0" w:hanging="0"/>
              <w:spacing w:before="120" w:after="120"/>
            </w:pPr>
            <w:r>
              <w:rPr/>
              <w:t xml:space="preserve">175 кг,</w:t>
            </w:r>
            <w:br/>
            <w:r>
              <w:rPr/>
              <w:t xml:space="preserve">14,771.30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20.12.21.500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Краситель активный SEGENOL RED SD 2B (Сегенол красный SD2B)</w:t>
            </w:r>
          </w:p>
        </w:tc>
        <w:tc>
          <w:tcPr>
            <w:tcW w:w="5100" w:type="dxa"/>
            <w:shd w:val="clear" w:fill="fdf5e8"/>
            <w:noWrap/>
          </w:tcPr>
          <w:p>
            <w:pPr>
              <w:ind w:left="113.47199999999999" w:right="113.47199999999999" w:firstLine="0" w:hanging="0"/>
              <w:spacing w:before="120" w:after="120"/>
            </w:pPr>
            <w:r>
              <w:rPr/>
              <w:t xml:space="preserve">1 800 кг,</w:t>
            </w:r>
            <w:br/>
            <w:r>
              <w:rPr/>
              <w:t xml:space="preserve">48,370.61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20.12.21.500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Краситель активный SEGENOL RED SDB (Сегенол красный SDB)</w:t>
            </w:r>
          </w:p>
        </w:tc>
        <w:tc>
          <w:tcPr>
            <w:tcW w:w="5100" w:type="dxa"/>
            <w:shd w:val="clear" w:fill="fdf5e8"/>
            <w:noWrap/>
          </w:tcPr>
          <w:p>
            <w:pPr>
              <w:ind w:left="113.47199999999999" w:right="113.47199999999999" w:firstLine="0" w:hanging="0"/>
              <w:spacing w:before="120" w:after="120"/>
            </w:pPr>
            <w:r>
              <w:rPr/>
              <w:t xml:space="preserve">350 кг,</w:t>
            </w:r>
            <w:br/>
            <w:r>
              <w:rPr/>
              <w:t xml:space="preserve">1,008.31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О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20.12.21.500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Краситель активный SEGENOL RED SX (Сегенол красный SX)</w:t>
            </w:r>
          </w:p>
        </w:tc>
        <w:tc>
          <w:tcPr>
            <w:tcW w:w="5100" w:type="dxa"/>
            <w:shd w:val="clear" w:fill="fdf5e8"/>
            <w:noWrap/>
          </w:tcPr>
          <w:p>
            <w:pPr>
              <w:ind w:left="113.47199999999999" w:right="113.47199999999999" w:firstLine="0" w:hanging="0"/>
              <w:spacing w:before="120" w:after="120"/>
            </w:pPr>
            <w:r>
              <w:rPr/>
              <w:t xml:space="preserve">570 кг,</w:t>
            </w:r>
            <w:br/>
            <w:r>
              <w:rPr/>
              <w:t xml:space="preserve">11,880.77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20.12.21.500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Краситель активный SEGENOL NAVY SD-G (Сегенол морской SDG)</w:t>
            </w:r>
          </w:p>
        </w:tc>
        <w:tc>
          <w:tcPr>
            <w:tcW w:w="5100" w:type="dxa"/>
            <w:shd w:val="clear" w:fill="fdf5e8"/>
            <w:noWrap/>
          </w:tcPr>
          <w:p>
            <w:pPr>
              <w:ind w:left="113.47199999999999" w:right="113.47199999999999" w:firstLine="0" w:hanging="0"/>
              <w:spacing w:before="120" w:after="120"/>
            </w:pPr>
            <w:r>
              <w:rPr/>
              <w:t xml:space="preserve">2 400 кг,</w:t>
            </w:r>
            <w:br/>
            <w:r>
              <w:rPr/>
              <w:t xml:space="preserve">64,494.14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20.12.21.500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Краситель активный SEGENOL SKY BLUE GN (Сегенол небесно-голубой GN)</w:t>
            </w:r>
          </w:p>
        </w:tc>
        <w:tc>
          <w:tcPr>
            <w:tcW w:w="5100" w:type="dxa"/>
            <w:shd w:val="clear" w:fill="fdf5e8"/>
            <w:noWrap/>
          </w:tcPr>
          <w:p>
            <w:pPr>
              <w:ind w:left="113.47199999999999" w:right="113.47199999999999" w:firstLine="0" w:hanging="0"/>
              <w:spacing w:before="120" w:after="120"/>
            </w:pPr>
            <w:r>
              <w:rPr/>
              <w:t xml:space="preserve">4 835 кг,</w:t>
            </w:r>
            <w:br/>
            <w:r>
              <w:rPr/>
              <w:t xml:space="preserve">433,096.09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20.12.21.500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Краситель активный SEGENOL ORANGE ME2RN (Сегенол оранжевый ME2RN)</w:t>
            </w:r>
          </w:p>
        </w:tc>
        <w:tc>
          <w:tcPr>
            <w:tcW w:w="5100" w:type="dxa"/>
            <w:shd w:val="clear" w:fill="fdf5e8"/>
            <w:noWrap/>
          </w:tcPr>
          <w:p>
            <w:pPr>
              <w:ind w:left="113.47199999999999" w:right="113.47199999999999" w:firstLine="0" w:hanging="0"/>
              <w:spacing w:before="120" w:after="120"/>
            </w:pPr>
            <w:r>
              <w:rPr/>
              <w:t xml:space="preserve">530 кг,</w:t>
            </w:r>
            <w:br/>
            <w:r>
              <w:rPr/>
              <w:t xml:space="preserve">14,972.84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О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20.12.21.500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Краситель активный SEGENOL BLUE HL-R (Сегенол синий HL-R)</w:t>
            </w:r>
          </w:p>
        </w:tc>
        <w:tc>
          <w:tcPr>
            <w:tcW w:w="5100" w:type="dxa"/>
            <w:shd w:val="clear" w:fill="fdf5e8"/>
            <w:noWrap/>
          </w:tcPr>
          <w:p>
            <w:pPr>
              <w:ind w:left="113.47199999999999" w:right="113.47199999999999" w:firstLine="0" w:hanging="0"/>
              <w:spacing w:before="120" w:after="120"/>
            </w:pPr>
            <w:r>
              <w:rPr/>
              <w:t xml:space="preserve">200 кг,</w:t>
            </w:r>
            <w:br/>
            <w:r>
              <w:rPr/>
              <w:t xml:space="preserve">16,399.15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20.12.21.500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Краситель активный SEGENOL JET BLACK GDRE (Сегенол темно-черный GDRE)</w:t>
            </w:r>
          </w:p>
        </w:tc>
        <w:tc>
          <w:tcPr>
            <w:tcW w:w="5100" w:type="dxa"/>
            <w:shd w:val="clear" w:fill="fdf5e8"/>
            <w:noWrap/>
          </w:tcPr>
          <w:p>
            <w:pPr>
              <w:ind w:left="113.47199999999999" w:right="113.47199999999999" w:firstLine="0" w:hanging="0"/>
              <w:spacing w:before="120" w:after="120"/>
            </w:pPr>
            <w:r>
              <w:rPr/>
              <w:t xml:space="preserve">6 350 кг,</w:t>
            </w:r>
            <w:br/>
            <w:r>
              <w:rPr/>
              <w:t xml:space="preserve">127,980.57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О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20.12.21.500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Краситель активный SEGENOL RED ME2G (Сегенол красный ME2G)</w:t>
            </w:r>
          </w:p>
        </w:tc>
        <w:tc>
          <w:tcPr>
            <w:tcW w:w="5100" w:type="dxa"/>
            <w:shd w:val="clear" w:fill="fdf5e8"/>
            <w:noWrap/>
          </w:tcPr>
          <w:p>
            <w:pPr>
              <w:ind w:left="113.47199999999999" w:right="113.47199999999999" w:firstLine="0" w:hanging="0"/>
              <w:spacing w:before="120" w:after="120"/>
            </w:pPr>
            <w:r>
              <w:rPr/>
              <w:t xml:space="preserve">525 кг,</w:t>
            </w:r>
            <w:br/>
            <w:r>
              <w:rPr/>
              <w:t xml:space="preserve">29,844.05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20.12.21.500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Краситель активный ARKOZOL BRILLIANT BLUE RN (Аркозол бриллиантово-синий RN)</w:t>
            </w:r>
          </w:p>
        </w:tc>
        <w:tc>
          <w:tcPr>
            <w:tcW w:w="5100" w:type="dxa"/>
            <w:shd w:val="clear" w:fill="fdf5e8"/>
            <w:noWrap/>
          </w:tcPr>
          <w:p>
            <w:pPr>
              <w:ind w:left="113.47199999999999" w:right="113.47199999999999" w:firstLine="0" w:hanging="0"/>
              <w:spacing w:before="120" w:after="120"/>
            </w:pPr>
            <w:r>
              <w:rPr/>
              <w:t xml:space="preserve">3 900 кг,</w:t>
            </w:r>
            <w:br/>
            <w:r>
              <w:rPr/>
              <w:t xml:space="preserve">322,470.72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20.12.21.500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Краситель дисперсный CORALENE BLUE SBGL (Корален синий SBGL)</w:t>
            </w:r>
          </w:p>
        </w:tc>
        <w:tc>
          <w:tcPr>
            <w:tcW w:w="5100" w:type="dxa"/>
            <w:shd w:val="clear" w:fill="fdf5e8"/>
            <w:noWrap/>
          </w:tcPr>
          <w:p>
            <w:pPr>
              <w:ind w:left="113.47199999999999" w:right="113.47199999999999" w:firstLine="0" w:hanging="0"/>
              <w:spacing w:before="120" w:after="120"/>
            </w:pPr>
            <w:r>
              <w:rPr/>
              <w:t xml:space="preserve">4 000 кг,</w:t>
            </w:r>
            <w:br/>
            <w:r>
              <w:rPr/>
              <w:t xml:space="preserve">699,375.60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20.12.21.100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Краситель дисперсный SODECRON SCARLET S3GFL (Содекрон алый S3GFL)</w:t>
            </w:r>
          </w:p>
        </w:tc>
        <w:tc>
          <w:tcPr>
            <w:tcW w:w="5100" w:type="dxa"/>
            <w:shd w:val="clear" w:fill="fdf5e8"/>
            <w:noWrap/>
          </w:tcPr>
          <w:p>
            <w:pPr>
              <w:ind w:left="113.47199999999999" w:right="113.47199999999999" w:firstLine="0" w:hanging="0"/>
              <w:spacing w:before="120" w:after="120"/>
            </w:pPr>
            <w:r>
              <w:rPr/>
              <w:t xml:space="preserve">800 кг,</w:t>
            </w:r>
            <w:br/>
            <w:r>
              <w:rPr/>
              <w:t xml:space="preserve">22,600.51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20.12.21.100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Краситель дисперсный SODECRON BRILLIANT YELLOW SGL (Содекрон бриллиантово-желтый SGL)</w:t>
            </w:r>
          </w:p>
        </w:tc>
        <w:tc>
          <w:tcPr>
            <w:tcW w:w="5100" w:type="dxa"/>
            <w:shd w:val="clear" w:fill="fdf5e8"/>
            <w:noWrap/>
          </w:tcPr>
          <w:p>
            <w:pPr>
              <w:ind w:left="113.47199999999999" w:right="113.47199999999999" w:firstLine="0" w:hanging="0"/>
              <w:spacing w:before="120" w:after="120"/>
            </w:pPr>
            <w:r>
              <w:rPr/>
              <w:t xml:space="preserve">3 200 кг,</w:t>
            </w:r>
            <w:br/>
            <w:r>
              <w:rPr/>
              <w:t xml:space="preserve">130,090.75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20.12.21.100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Краситель дисперсный SODECRON BRILLIANT RED HP-SB (Содекрон бриллиантово-красный HP-SB)</w:t>
            </w:r>
          </w:p>
        </w:tc>
        <w:tc>
          <w:tcPr>
            <w:tcW w:w="5100" w:type="dxa"/>
            <w:shd w:val="clear" w:fill="fdf5e8"/>
            <w:noWrap/>
          </w:tcPr>
          <w:p>
            <w:pPr>
              <w:ind w:left="113.47199999999999" w:right="113.47199999999999" w:firstLine="0" w:hanging="0"/>
              <w:spacing w:before="120" w:after="120"/>
            </w:pPr>
            <w:r>
              <w:rPr/>
              <w:t xml:space="preserve">500 кг,</w:t>
            </w:r>
            <w:br/>
            <w:r>
              <w:rPr/>
              <w:t xml:space="preserve">43,237.26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20.12.21.100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Краситель дисперсный SODECRON BRILLIANT RED HP-BFS (Содекрон бриллиантово-красный HP-BFS)</w:t>
            </w:r>
          </w:p>
        </w:tc>
        <w:tc>
          <w:tcPr>
            <w:tcW w:w="5100" w:type="dxa"/>
            <w:shd w:val="clear" w:fill="fdf5e8"/>
            <w:noWrap/>
          </w:tcPr>
          <w:p>
            <w:pPr>
              <w:ind w:left="113.47199999999999" w:right="113.47199999999999" w:firstLine="0" w:hanging="0"/>
              <w:spacing w:before="120" w:after="120"/>
            </w:pPr>
            <w:r>
              <w:rPr/>
              <w:t xml:space="preserve">200 кг,</w:t>
            </w:r>
            <w:br/>
            <w:r>
              <w:rPr/>
              <w:t xml:space="preserve">33,073.92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20.12.21.100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Краситель дисперсный SODECRON YELLOW BROWN SIN (Содекрон желто-коричневый SIN)</w:t>
            </w:r>
          </w:p>
        </w:tc>
        <w:tc>
          <w:tcPr>
            <w:tcW w:w="5100" w:type="dxa"/>
            <w:shd w:val="clear" w:fill="fdf5e8"/>
            <w:noWrap/>
          </w:tcPr>
          <w:p>
            <w:pPr>
              <w:ind w:left="113.47199999999999" w:right="113.47199999999999" w:firstLine="0" w:hanging="0"/>
              <w:spacing w:before="120" w:after="120"/>
            </w:pPr>
            <w:r>
              <w:rPr/>
              <w:t xml:space="preserve">3 850 кг,</w:t>
            </w:r>
            <w:br/>
            <w:r>
              <w:rPr/>
              <w:t xml:space="preserve">104,785.76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20.12.21.100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Краситель дисперсный SODECRON GOLDEN YELLOW HP 3R (Содекрон золотисто-желтый НР 3R)</w:t>
            </w:r>
          </w:p>
        </w:tc>
        <w:tc>
          <w:tcPr>
            <w:tcW w:w="5100" w:type="dxa"/>
            <w:shd w:val="clear" w:fill="fdf5e8"/>
            <w:noWrap/>
          </w:tcPr>
          <w:p>
            <w:pPr>
              <w:ind w:left="113.47199999999999" w:right="113.47199999999999" w:firstLine="0" w:hanging="0"/>
              <w:spacing w:before="120" w:after="120"/>
            </w:pPr>
            <w:r>
              <w:rPr/>
              <w:t xml:space="preserve">175 кг,</w:t>
            </w:r>
            <w:br/>
            <w:r>
              <w:rPr/>
              <w:t xml:space="preserve">6,873.17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20.12.21.100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Краситель дисперсный SODECRON ROYAL BLUE CN (Содекрон королевский синий CN)</w:t>
            </w:r>
          </w:p>
        </w:tc>
        <w:tc>
          <w:tcPr>
            <w:tcW w:w="5100" w:type="dxa"/>
            <w:shd w:val="clear" w:fill="fdf5e8"/>
            <w:noWrap/>
          </w:tcPr>
          <w:p>
            <w:pPr>
              <w:ind w:left="113.47199999999999" w:right="113.47199999999999" w:firstLine="0" w:hanging="0"/>
              <w:spacing w:before="120" w:after="120"/>
            </w:pPr>
            <w:r>
              <w:rPr/>
              <w:t xml:space="preserve">1 100 кг,</w:t>
            </w:r>
            <w:br/>
            <w:r>
              <w:rPr/>
              <w:t xml:space="preserve">77,689.26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20.12.21.100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Краситель дисперсный SODECRON RED CN (Содекрон красный CN)</w:t>
            </w:r>
          </w:p>
        </w:tc>
        <w:tc>
          <w:tcPr>
            <w:tcW w:w="5100" w:type="dxa"/>
            <w:shd w:val="clear" w:fill="fdf5e8"/>
            <w:noWrap/>
          </w:tcPr>
          <w:p>
            <w:pPr>
              <w:ind w:left="113.47199999999999" w:right="113.47199999999999" w:firstLine="0" w:hanging="0"/>
              <w:spacing w:before="120" w:after="120"/>
            </w:pPr>
            <w:r>
              <w:rPr/>
              <w:t xml:space="preserve">1 240 кг,</w:t>
            </w:r>
            <w:br/>
            <w:r>
              <w:rPr/>
              <w:t xml:space="preserve">119,617.34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20.12.21.100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Краситель дисперсный SODECRON LUMINESCENT YELLOW 10GN (Содекрон люминесцентно жёл-тый 10GN)</w:t>
            </w:r>
          </w:p>
        </w:tc>
        <w:tc>
          <w:tcPr>
            <w:tcW w:w="5100" w:type="dxa"/>
            <w:shd w:val="clear" w:fill="fdf5e8"/>
            <w:noWrap/>
          </w:tcPr>
          <w:p>
            <w:pPr>
              <w:ind w:left="113.47199999999999" w:right="113.47199999999999" w:firstLine="0" w:hanging="0"/>
              <w:spacing w:before="120" w:after="120"/>
            </w:pPr>
            <w:r>
              <w:rPr/>
              <w:t xml:space="preserve">100 кг,</w:t>
            </w:r>
            <w:br/>
            <w:r>
              <w:rPr/>
              <w:t xml:space="preserve">9,129.78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О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20.12.21.100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Краситель дисперсный SODECRON LUMINESCENT YELLOW F-8GFF (Содекрон люминесцентный желтый F-8GFF)</w:t>
            </w:r>
          </w:p>
        </w:tc>
        <w:tc>
          <w:tcPr>
            <w:tcW w:w="5100" w:type="dxa"/>
            <w:shd w:val="clear" w:fill="fdf5e8"/>
            <w:noWrap/>
          </w:tcPr>
          <w:p>
            <w:pPr>
              <w:ind w:left="113.47199999999999" w:right="113.47199999999999" w:firstLine="0" w:hanging="0"/>
              <w:spacing w:before="120" w:after="120"/>
            </w:pPr>
            <w:r>
              <w:rPr/>
              <w:t xml:space="preserve">3 180 кг,</w:t>
            </w:r>
            <w:br/>
            <w:r>
              <w:rPr/>
              <w:t xml:space="preserve">142,424.57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30.06.2026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20.12.21.100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Краситель дисперсный SODECRON LUMINESCENT RED G H/C (Содекрон люминесцентный красный G H/C)</w:t>
            </w:r>
          </w:p>
        </w:tc>
        <w:tc>
          <w:tcPr>
            <w:tcW w:w="5100" w:type="dxa"/>
            <w:shd w:val="clear" w:fill="fdf5e8"/>
            <w:noWrap/>
          </w:tcPr>
          <w:p>
            <w:pPr>
              <w:ind w:left="113.47199999999999" w:right="113.47199999999999" w:firstLine="0" w:hanging="0"/>
              <w:spacing w:before="120" w:after="120"/>
            </w:pPr>
            <w:r>
              <w:rPr/>
              <w:t xml:space="preserve">1 380 кг,</w:t>
            </w:r>
            <w:br/>
            <w:r>
              <w:rPr/>
              <w:t xml:space="preserve">125,753.25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20.12.21.100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Краситель дисперсный SODECRON NAVY BLUE SBL (Содекрон морской синий SBL)</w:t>
            </w:r>
          </w:p>
        </w:tc>
        <w:tc>
          <w:tcPr>
            <w:tcW w:w="5100" w:type="dxa"/>
            <w:shd w:val="clear" w:fill="fdf5e8"/>
            <w:noWrap/>
          </w:tcPr>
          <w:p>
            <w:pPr>
              <w:ind w:left="113.47199999999999" w:right="113.47199999999999" w:firstLine="0" w:hanging="0"/>
              <w:spacing w:before="120" w:after="120"/>
            </w:pPr>
            <w:r>
              <w:rPr/>
              <w:t xml:space="preserve">4 200 кг,</w:t>
            </w:r>
            <w:br/>
            <w:r>
              <w:rPr/>
              <w:t xml:space="preserve">137,463.48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20.12.21.100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Краситель дисперсный SODECRON ORANGE CN (Содекрон оранжевый CN)</w:t>
            </w:r>
          </w:p>
        </w:tc>
        <w:tc>
          <w:tcPr>
            <w:tcW w:w="5100" w:type="dxa"/>
            <w:shd w:val="clear" w:fill="fdf5e8"/>
            <w:noWrap/>
          </w:tcPr>
          <w:p>
            <w:pPr>
              <w:ind w:left="113.47199999999999" w:right="113.47199999999999" w:firstLine="0" w:hanging="0"/>
              <w:spacing w:before="120" w:after="120"/>
            </w:pPr>
            <w:r>
              <w:rPr/>
              <w:t xml:space="preserve">515 кг,</w:t>
            </w:r>
            <w:br/>
            <w:r>
              <w:rPr/>
              <w:t xml:space="preserve">17,565.35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20.12.21.100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Краситель дисперсный SODECRON RUBINE SCN (Содекрон рубиновый SCN)</w:t>
            </w:r>
          </w:p>
        </w:tc>
        <w:tc>
          <w:tcPr>
            <w:tcW w:w="5100" w:type="dxa"/>
            <w:shd w:val="clear" w:fill="fdf5e8"/>
            <w:noWrap/>
          </w:tcPr>
          <w:p>
            <w:pPr>
              <w:ind w:left="113.47199999999999" w:right="113.47199999999999" w:firstLine="0" w:hanging="0"/>
              <w:spacing w:before="120" w:after="120"/>
            </w:pPr>
            <w:r>
              <w:rPr/>
              <w:t xml:space="preserve">700 кг,</w:t>
            </w:r>
            <w:br/>
            <w:r>
              <w:rPr/>
              <w:t xml:space="preserve">26,528.04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20.12.21.100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Краситель дисперсный SODECRON BLUE S2RN (Содекрон синий S2RN)</w:t>
            </w:r>
          </w:p>
        </w:tc>
        <w:tc>
          <w:tcPr>
            <w:tcW w:w="5100" w:type="dxa"/>
            <w:shd w:val="clear" w:fill="fdf5e8"/>
            <w:noWrap/>
          </w:tcPr>
          <w:p>
            <w:pPr>
              <w:ind w:left="113.47199999999999" w:right="113.47199999999999" w:firstLine="0" w:hanging="0"/>
              <w:spacing w:before="120" w:after="120"/>
            </w:pPr>
            <w:r>
              <w:rPr/>
              <w:t xml:space="preserve">4 400 кг,</w:t>
            </w:r>
            <w:br/>
            <w:r>
              <w:rPr/>
              <w:t xml:space="preserve">210,708.43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20.12.21.100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Краситель дисперсный SODECRON VIOLET S3R (Содекрон фиолетовый S3R)</w:t>
            </w:r>
          </w:p>
        </w:tc>
        <w:tc>
          <w:tcPr>
            <w:tcW w:w="5100" w:type="dxa"/>
            <w:shd w:val="clear" w:fill="fdf5e8"/>
            <w:noWrap/>
          </w:tcPr>
          <w:p>
            <w:pPr>
              <w:ind w:left="113.47199999999999" w:right="113.47199999999999" w:firstLine="0" w:hanging="0"/>
              <w:spacing w:before="120" w:after="120"/>
            </w:pPr>
            <w:r>
              <w:rPr/>
              <w:t xml:space="preserve">30 кг,</w:t>
            </w:r>
            <w:br/>
            <w:r>
              <w:rPr/>
              <w:t xml:space="preserve">2,025.78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20.12.21.100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Краситель дисперсный SODECRON BLACK CNR (Содекрон черный CNR)</w:t>
            </w:r>
          </w:p>
        </w:tc>
        <w:tc>
          <w:tcPr>
            <w:tcW w:w="5100" w:type="dxa"/>
            <w:shd w:val="clear" w:fill="fdf5e8"/>
            <w:noWrap/>
          </w:tcPr>
          <w:p>
            <w:pPr>
              <w:ind w:left="113.47199999999999" w:right="113.47199999999999" w:firstLine="0" w:hanging="0"/>
              <w:spacing w:before="120" w:after="120"/>
            </w:pPr>
            <w:r>
              <w:rPr/>
              <w:t xml:space="preserve">10 200 кг,</w:t>
            </w:r>
            <w:br/>
            <w:r>
              <w:rPr/>
              <w:t xml:space="preserve">193,275.72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 Г ТЭЗ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20.12.21.100</w:t>
            </w:r>
          </w:p>
        </w:tc>
      </w:tr>
    </w:tbl>
    <w:p/>
    <w:p>
      <w:pPr>
        <w:ind w:left="113.47199999999999" w:right="113.47199999999999" w:firstLine="0" w:hanging="0"/>
        <w:spacing w:before="120" w:after="120"/>
      </w:pPr>
      <w:r>
        <w:rPr>
          <w:b w:val="1"/>
          <w:bCs w:val="1"/>
        </w:rPr>
        <w:t xml:space="preserve">Процедура закупки № 2026-1312149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Лакокрасочная продукция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материалов для горизонтальной разметки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"Гомельавтодор"
</w:t>
            </w:r>
            <w:br/>
            <w:r>
              <w:rPr/>
              <w:t xml:space="preserve">Республика Беларусь, Гомельская обл., г. Гомель, 246050, ул. Кирова, 22
</w:t>
            </w:r>
            <w:br/>
            <w:r>
              <w:rPr/>
              <w:t xml:space="preserve">  400547896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Куцепалов Александр Михайлович, +375232344989, osad@gomad.by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приложении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10:55 05.03.2026 по адресу: г.Гомель, ул.Кирова, 22. В СШИТОМ и ПРОНУМЕРОВАННОМ виде, в закрытом конверте с надписью: "НЕ ВСКРЫВАТЬ! Конкурсное предложение на закупку материалов для горизонтальной разметки"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Материалы для горизонтальной разметки</w:t>
            </w:r>
          </w:p>
        </w:tc>
        <w:tc>
          <w:tcPr>
            <w:tcW w:w="5100" w:type="dxa"/>
            <w:shd w:val="clear" w:fill="fdf5e8"/>
            <w:noWrap/>
          </w:tcPr>
          <w:p>
            <w:pPr>
              <w:ind w:left="113.47199999999999" w:right="113.47199999999999" w:firstLine="0" w:hanging="0"/>
              <w:spacing w:before="120" w:after="120"/>
            </w:pPr>
            <w:r>
              <w:rPr/>
              <w:t xml:space="preserve">687 000 кг,</w:t>
            </w:r>
            <w:br/>
            <w:r>
              <w:rPr/>
              <w:t xml:space="preserve">3,019,116.00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20.30.12</w:t>
            </w:r>
          </w:p>
        </w:tc>
      </w:tr>
    </w:tbl>
    <w:p/>
    <w:p>
      <w:pPr>
        <w:ind w:left="113.47199999999999" w:right="113.47199999999999" w:firstLine="0" w:hanging="0"/>
        <w:spacing w:before="120" w:after="120"/>
      </w:pPr>
      <w:r>
        <w:rPr>
          <w:b w:val="1"/>
          <w:bCs w:val="1"/>
        </w:rPr>
        <w:t xml:space="preserve">Процедура закупки № 2026-1312628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Лакокрасочная продукция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комплекта материалов для горизонтальной разметки автомобильных дорог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"Гродноавтодор"
</w:t>
            </w:r>
            <w:br/>
            <w:r>
              <w:rPr/>
              <w:t xml:space="preserve">Республика Беларусь, Гродненская обл., г.Гродно, 230025, ул. Замковая, 9
</w:t>
            </w:r>
            <w:br/>
            <w:r>
              <w:rPr/>
              <w:t xml:space="preserve">  500556459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Таращик Татьяна Тадеушевна, +375152621323, mail@grodnoautodor.by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Предложения подаются участниками до 11.30 часов 0203.2026 на бумажных носителях в закрытом конверте в 1 экз. с УКАЗАНИЕМ ПРЕДМЕТА ЗАКУПКИ и надписью «Конкурсное предложение на закупку комплекта материалов для горизонтальной разметки автомобильных дорог» по адресу: 230025, г. Гродно, ул. Замковая, 9 курьером либо почтой.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претендентами в рабочие дни с 8.30 до 13.00 и с 14.00 до 17.30 по адресу: 230025, г. Гродно, ул. Замковая, 9 от курьера либо почты. Выходные дни: суббота, воскресенье.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материалов для горизонтальной разметки автомобильных дорог в соответствии с таблицей</w:t>
            </w:r>
          </w:p>
        </w:tc>
        <w:tc>
          <w:tcPr>
            <w:tcW w:w="5100" w:type="dxa"/>
            <w:shd w:val="clear" w:fill="fdf5e8"/>
            <w:noWrap/>
          </w:tcPr>
          <w:p>
            <w:pPr>
              <w:ind w:left="113.47199999999999" w:right="113.47199999999999" w:firstLine="0" w:hanging="0"/>
              <w:spacing w:before="120" w:after="120"/>
            </w:pPr>
            <w:r>
              <w:rPr/>
              <w:t xml:space="preserve">669 066 кг,</w:t>
            </w:r>
            <w:br/>
            <w:r>
              <w:rPr/>
              <w:t xml:space="preserve">3,124,601.02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06.03.2026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товара производится транспортом Поставщика на склад Покупателя в соответствии с письменной заявкой Покупателя.
</w:t>
            </w:r>
            <w:br/>
            <w:r>
              <w:rPr/>
              <w:t xml:space="preserve">Получателями товара являются филиалы (ДЭУ), входящие в состав РУП «Гродноавтодор», по их доверенности:
</w:t>
            </w:r>
            <w:br/>
            <w:r>
              <w:rPr/>
              <w:t xml:space="preserve">–	ДЭУ-51, г.Гродно, ул. Куйбышева, 31, тел/факс 8-0152-61-12-35;
</w:t>
            </w:r>
            <w:br/>
            <w:r>
              <w:rPr/>
              <w:t xml:space="preserve">–	ДЭУ-52, г.Волковыск, ул. Жолудева, 78, тел/факс 8-01512-6-39-21;
</w:t>
            </w:r>
            <w:br/>
            <w:r>
              <w:rPr/>
              <w:t xml:space="preserve">–	ДЭУ-54, г. Слоним, пер. Минский тракт, 13, тел/факс 8-01562-6-26-03;
</w:t>
            </w:r>
            <w:br/>
            <w:r>
              <w:rPr/>
              <w:t xml:space="preserve">–	ДЭУ-55, Лидский р-н, д.Шейбаки, ул.Транспортная, 17б, 
</w:t>
            </w:r>
            <w:br/>
            <w:r>
              <w:rPr/>
              <w:t xml:space="preserve">тел/факс 8-0154-62-61-05;
</w:t>
            </w:r>
            <w:br/>
            <w:r>
              <w:rPr/>
              <w:t xml:space="preserve">–	ДЭУ-56, г. Новогрудок, ул. Индустриальная, 10, тел/факс 8-01597-4-54-82;
</w:t>
            </w:r>
            <w:br/>
            <w:r>
              <w:rPr/>
              <w:t xml:space="preserve">–	ДЭУ-57, г. Ошмяны, ул. Пионерская, 72, тел/факс 8-01593-4-01-89.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20.30.12.550</w:t>
            </w:r>
          </w:p>
        </w:tc>
      </w:tr>
    </w:tbl>
    <w:p/>
    <w:p>
      <w:pPr>
        <w:ind w:left="113.47199999999999" w:right="113.47199999999999" w:firstLine="0" w:hanging="0"/>
        <w:spacing w:before="120" w:after="120"/>
      </w:pPr>
      <w:r>
        <w:rPr>
          <w:b w:val="1"/>
          <w:bCs w:val="1"/>
        </w:rPr>
        <w:t xml:space="preserve">Процедура закупки № 2026-1311638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Хлор / соединения хлора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полигидроксихлорида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"Светлогорский целлюлозно-картонный комбинат"
</w:t>
            </w:r>
            <w:br/>
            <w:r>
              <w:rPr/>
              <w:t xml:space="preserve">Республика Беларусь, Гомельская обл., г. Светлогорск, 247439, ул. Заводская, 1
</w:t>
            </w:r>
            <w:br/>
            <w:r>
              <w:rPr/>
              <w:t xml:space="preserve">  400004877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Технологические вопросы: Муравейко Павел Владимирович – заместитель главного технолога; тел. 029 44 587 71 91;
</w:t>
            </w:r>
            <w:br/>
            <w:r>
              <w:rPr/>
              <w:t xml:space="preserve">адрес электронной почты: p.muraveiko@sckk.by
</w:t>
            </w:r>
            <w:br/>
            <w:r>
              <w:rPr/>
              <w:t xml:space="preserve">Вопросы проведения процедуры : ведущий экономист ОЭБиА - Павлов Геннадий Николаевич тел. +375 (2342) 4 87 60; адрес электронной почты: tender@sckk.by
</w:t>
            </w:r>
            <w:br/>
            <w:r>
              <w:rPr/>
              <w:t xml:space="preserve">Для регистрации предложений от нерезидентов Республики Беларусь Обществом используется следующий адрес электронной почты: tender.offers@sckk.by.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Резиденты, нерезиденты Республики Беларусь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 Республики Беларусь
и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 ознакомление с Положением
</w:t>
            </w:r>
            <w:br/>
            <w:r>
              <w:rPr/>
              <w:t xml:space="preserve">о порядке выбора поставщика (подрядчика, исполнителя)
</w:t>
            </w:r>
            <w:br/>
            <w:r>
              <w:rPr/>
              <w:t xml:space="preserve">при осуществлении закупок товаров (работ, услуг)
</w:t>
            </w:r>
            <w:br/>
            <w:r>
              <w:rPr/>
              <w:t xml:space="preserve">за счет собственных средств открытого акционерного общества
</w:t>
            </w:r>
            <w:br/>
            <w:r>
              <w:rPr/>
              <w:t xml:space="preserve">«Светлогорский целлюлозно-картонный комбинат» ( https://icetrade.by/buying/view/1966 ), а также приложенными файлами.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11:00 часов 13.03.2026 по адресу: 247439, Республика Беларусь, Гомельская обл., г.Светлогорск, ул. Заводская 1, ОАО «Светлогорский ЦКК», к. 120, также из приложенных файлов, или посредством электронной связи по запросу.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должны быть доставлены по адресу: 247439, Республика Беларусь, Гомельская область, г.Светлогорск, ул. Заводская, 1, до 11:00 (по местному времени) 13.03.2026
</w:t>
            </w:r>
            <w:br/>
            <w:r>
              <w:rPr/>
              <w:t xml:space="preserve">Конкурсное предложение оформляется на бумажном носителе, запечатывается в конверт и доставляется Заказчику в порядке и сроки, в соответствии с требованиями конкурсных документов по почте либо нарочным.
</w:t>
            </w:r>
            <w:br/>
            <w:r>
              <w:rPr/>
              <w:t xml:space="preserve">Конкурсное предложение должно представляться в закрытом конверте. На конверте должны быть указаны наименование, индекс и почтовый адрес, контактное лицо и телефон участника, номер и наименование конкурса.
</w:t>
            </w:r>
            <w:br/>
            <w:r>
              <w:rPr/>
              <w:t xml:space="preserve">Конверт подписывается следующим образом:
</w:t>
            </w:r>
            <w:br/>
            <w:r>
              <w:rPr/>
              <w:t xml:space="preserve">На открытый конкурс № ______________«Конкурсное предложение для ОАО «Светлогорский ЦКК» на поставку полигидроксихлорида.
</w:t>
            </w:r>
            <w:br/>
            <w:r>
              <w:rPr/>
              <w:t xml:space="preserve">• Надпись на лицевой стороне конверта «ВСКРЫТЬ НЕ РАНЕЕ 12:00 ЧАСОВ 13.03.2026 ПО МЕСТНОМУ ВРЕМЕНИ»
</w:t>
            </w:r>
            <w:br/>
            <w:r>
              <w:rPr/>
              <w:t xml:space="preserve">• Куда: 247439, Республика Беларусь, Гомельская область, г.Светлогорск, ул.Заводская, 1.
</w:t>
            </w:r>
            <w:br/>
            <w:r>
              <w:rPr/>
              <w:t xml:space="preserve">Если конверт не опечатан и не помечен в соответствии с требованиями Заказчик не несёт ответственности в случае вскрытия конверта раньше срока и (или) неучастия предложения в открытом конкурсе, а также за невозврат или утерю конкурсного предложения, поступившего после окончательного срока представления конкурсных предложений или за вскрытие конверта на заседании, проводимом в рамках другой процедуры закупки.
</w:t>
            </w:r>
            <w:br/>
            <w:r>
              <w:rPr/>
              <w:t xml:space="preserve">. Если конкурсное предложение будет подано с нарушением подпунктов настоящей конкурсной документации, Общество не будет нести ответственности за неправильное размещение конкурсного предложения или преждевременное вскрытие конверта.
</w:t>
            </w:r>
            <w:br/>
            <w:r>
              <w:rPr/>
              <w:t xml:space="preserve">Для нерезидентов Республики Беларусь, с согласия Заказчика допускается предоставление предложения в таком виде, который позволяет достоверно установить, что оно исходит от соответствующей стороны (электронная почта, факсимильная связь и др.).</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Алюминия полигидроксихлорид кристаллический или жидкий для для очистки сточных вод в цехе подготовки технологической воды и очистки сточных вод, 
</w:t>
            </w:r>
            <w:br/>
            <w:r>
              <w:rPr/>
              <w:t xml:space="preserve">Технические требования для полигидроксихлорида алюминия кристаллического с показателями качества: Al2O3 ≥ 30%, основность ≥ 70%, нерастворимый остаток ≤ 0,3%, 
</w:t>
            </w:r>
            <w:br/>
            <w:r>
              <w:rPr/>
              <w:t xml:space="preserve">Fe ≤ 1,5%.
</w:t>
            </w:r>
            <w:br/>
            <w:r>
              <w:rPr/>
              <w:t xml:space="preserve">Требования для полигидроксихлорида алюминия жидкого: допускается только предложение аналогов полигидроксихлорида алюминия жидкого, прошедшего лабораторные и производственные испытания. 
</w:t>
            </w:r>
            <w:br/>
            <w:r>
              <w:rPr/>
              <w:t xml:space="preserve">Лот №1:
</w:t>
            </w:r>
            <w:br/>
            <w:r>
              <w:rPr/>
              <w:t xml:space="preserve">- полигидроксихлорид алюминия кристаллический – 663,0 тонны;
</w:t>
            </w:r>
            <w:br/>
            <w:r>
              <w:rPr/>
              <w:t xml:space="preserve">или
</w:t>
            </w:r>
            <w:br/>
            <w:r>
              <w:rPr/>
              <w:t xml:space="preserve">- полигидроксихлорид алюминия жидкий, с учетом установленных Обществом норм расхода:
</w:t>
            </w:r>
            <w:br/>
            <w:r>
              <w:rPr/>
              <w:t xml:space="preserve">«Аква-Аурат 18» - 1 225,0 тонн;
</w:t>
            </w:r>
            <w:br/>
            <w:r>
              <w:rPr/>
              <w:t xml:space="preserve">или
</w:t>
            </w:r>
            <w:br/>
            <w:r>
              <w:rPr/>
              <w:t xml:space="preserve">«BelAqua H4» - 1 553,0 тонны.
</w:t>
            </w:r>
            <w:br/>
            <w:r>
              <w:rPr/>
              <w:t xml:space="preserve">
</w:t>
            </w:r>
            <w:br/>
            <w:r>
              <w:rPr/>
              <w:t xml:space="preserve">В графе &amp;quot;количество&amp;quot; указано ориентировочно  663 тонны с учетом нормы расхода одной из допустимых марок.</w:t>
            </w:r>
          </w:p>
        </w:tc>
        <w:tc>
          <w:tcPr>
            <w:tcW w:w="5100" w:type="dxa"/>
            <w:shd w:val="clear" w:fill="fdf5e8"/>
            <w:noWrap/>
          </w:tcPr>
          <w:p>
            <w:pPr>
              <w:ind w:left="113.47199999999999" w:right="113.47199999999999" w:firstLine="0" w:hanging="0"/>
              <w:spacing w:before="120" w:after="120"/>
            </w:pPr>
            <w:r>
              <w:rPr/>
              <w:t xml:space="preserve">663 т,</w:t>
            </w:r>
            <w:br/>
            <w:r>
              <w:rPr/>
              <w:t xml:space="preserve">2,031,919.00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247439, Республика Беларусь, Гомельская обл., г.Светлогорск, ул. Заводская 1, ОАО «Светлогорский ЦКК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20.13.31.300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Алюминия полигидроксихлорид кристаллический или жидкий для для очистки сточных вод в цехе подготовки технологической воды и очистки сточных вод,
</w:t>
            </w:r>
            <w:br/>
            <w:r>
              <w:rPr/>
              <w:t xml:space="preserve">Технические требования для полигидроксихлорида алюминия кристаллического с показателями качества: Al2O3 ≥ 30%, основность ≥ 70%, нерастворимый остаток ≤ 0,3%,
</w:t>
            </w:r>
            <w:br/>
            <w:r>
              <w:rPr/>
              <w:t xml:space="preserve">Fe ≤ 1,5%.
</w:t>
            </w:r>
            <w:br/>
            <w:r>
              <w:rPr/>
              <w:t xml:space="preserve">Требования для полигидроксихлорида алюминия жидкого: допускается только предложение аналогов полигидроксихлорида алюминия жидкого, прошедшего лабораторные и производственные испытания.
</w:t>
            </w:r>
            <w:br/>
            <w:r>
              <w:rPr/>
              <w:t xml:space="preserve">Лот №2:
</w:t>
            </w:r>
            <w:br/>
            <w:r>
              <w:rPr/>
              <w:t xml:space="preserve">- полигидроксихлорид алюминия кристаллический – 1 546,0 тонн;
</w:t>
            </w:r>
            <w:br/>
            <w:r>
              <w:rPr/>
              <w:t xml:space="preserve">или
</w:t>
            </w:r>
            <w:br/>
            <w:r>
              <w:rPr/>
              <w:t xml:space="preserve">- полигидроксихлорид алюминия жидкий , с учетом установленных Обществом норм расхода:
</w:t>
            </w:r>
            <w:br/>
            <w:r>
              <w:rPr/>
              <w:t xml:space="preserve">«Аква-Аурат 18» - 2 860,0 тонн;
</w:t>
            </w:r>
            <w:br/>
            <w:r>
              <w:rPr/>
              <w:t xml:space="preserve">или
</w:t>
            </w:r>
            <w:br/>
            <w:r>
              <w:rPr/>
              <w:t xml:space="preserve">«BelAqua H4» - 3 624,0 тонны
</w:t>
            </w:r>
            <w:br/>
            <w:r>
              <w:rPr/>
              <w:t xml:space="preserve">В графе &amp;quot;количество&amp;quot; указано ориентировочно 1546 тонн с учетом нормы расхода одной из допустимых марок.</w:t>
            </w:r>
          </w:p>
        </w:tc>
        <w:tc>
          <w:tcPr>
            <w:tcW w:w="5100" w:type="dxa"/>
            <w:shd w:val="clear" w:fill="fdf5e8"/>
            <w:noWrap/>
          </w:tcPr>
          <w:p>
            <w:pPr>
              <w:ind w:left="113.47199999999999" w:right="113.47199999999999" w:firstLine="0" w:hanging="0"/>
              <w:spacing w:before="120" w:after="120"/>
            </w:pPr>
            <w:r>
              <w:rPr/>
              <w:t xml:space="preserve">1 546 т,</w:t>
            </w:r>
            <w:br/>
            <w:r>
              <w:rPr/>
              <w:t xml:space="preserve">4,738,000.00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247439, Республика Беларусь, Гомельская обл., г.Светлогорск, ул. Заводская 1, ОАО «Светлогорский ЦКК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20.13.31.300</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2026-1312183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ЭТО (системы поиска замыканий, реактор дугогасящий, резистор высокоомный)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Белонович Александр Сергеевич 
</w:t>
            </w:r>
            <w:br/>
            <w:r>
              <w:rPr/>
              <w:t xml:space="preserve">+375172182623 
</w:t>
            </w:r>
            <w:br/>
            <w:r>
              <w:rPr/>
              <w:t xml:space="preserve">+375173273697 
</w:t>
            </w:r>
            <w:br/>
            <w:r>
              <w:rPr/>
              <w:t xml:space="preserve">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"Гомельэнерго" г. Гомель, ул. Фрунзе, 9 УНП: 400069497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Ермошкина Алина Игоревна, тел.+375 (232) 79-64-09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По лотам 1-3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закупке в случае, если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открытому конкурсу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220030, г.Минск, ул.К.Маркса, д. 14А/2  
</w:t>
            </w:r>
            <w:br/>
            <w:r>
              <w:rPr/>
              <w:t xml:space="preserve">Конечный срок подачи: 17.03.26   11.00
</w:t>
            </w:r>
            <w:br/>
            <w:r>
              <w:rPr/>
              <w:t xml:space="preserve">В соответствии с порядком, изложенным в конкурсных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 Система поиска замыканий (АСПОЗЗ)ГРУ-6кВ - 1 к-т.
</w:t>
            </w:r>
            <w:br/>
            <w:r>
              <w:rPr/>
              <w:t xml:space="preserve">2. Система поиска замыканий (АСПОЗЗ) РУСН-6кВ - 1 к-т.
</w:t>
            </w:r>
            <w:br/>
            <w:r>
              <w:rPr/>
              <w:t xml:space="preserve">3. Система поиска замыканий (АСПОЗЗ) защ ТГ1 - 1 к-т.</w:t>
            </w:r>
          </w:p>
        </w:tc>
        <w:tc>
          <w:tcPr>
            <w:tcW w:w="5100" w:type="dxa"/>
            <w:shd w:val="clear" w:fill="fdf5e8"/>
            <w:noWrap/>
          </w:tcPr>
          <w:p>
            <w:pPr>
              <w:ind w:left="113.47199999999999" w:right="113.47199999999999" w:firstLine="0" w:hanging="0"/>
              <w:spacing w:before="120" w:after="120"/>
            </w:pPr>
            <w:r>
              <w:rPr/>
              <w:t xml:space="preserve">3 компл.,</w:t>
            </w:r>
            <w:br/>
            <w:r>
              <w:rPr/>
              <w:t xml:space="preserve">3,712,026.00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27.12.23.700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Реактор дугогасящий - 1 к-т.</w:t>
            </w:r>
          </w:p>
        </w:tc>
        <w:tc>
          <w:tcPr>
            <w:tcW w:w="5100" w:type="dxa"/>
            <w:shd w:val="clear" w:fill="fdf5e8"/>
            <w:noWrap/>
          </w:tcPr>
          <w:p>
            <w:pPr>
              <w:ind w:left="113.47199999999999" w:right="113.47199999999999" w:firstLine="0" w:hanging="0"/>
              <w:spacing w:before="120" w:after="120"/>
            </w:pPr>
            <w:r>
              <w:rPr/>
              <w:t xml:space="preserve">1 компл.,</w:t>
            </w:r>
            <w:br/>
            <w:r>
              <w:rPr/>
              <w:t xml:space="preserve">148,483.98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27.90.11.000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Резистор высокоомный  - 1 шт.</w:t>
            </w:r>
          </w:p>
        </w:tc>
        <w:tc>
          <w:tcPr>
            <w:tcW w:w="5100" w:type="dxa"/>
            <w:shd w:val="clear" w:fill="fdf5e8"/>
            <w:noWrap/>
          </w:tcPr>
          <w:p>
            <w:pPr>
              <w:ind w:left="113.47199999999999" w:right="113.47199999999999" w:firstLine="0" w:hanging="0"/>
              <w:spacing w:before="120" w:after="120"/>
            </w:pPr>
            <w:r>
              <w:rPr/>
              <w:t xml:space="preserve">1 шт.,</w:t>
            </w:r>
            <w:br/>
            <w:r>
              <w:rPr/>
              <w:t xml:space="preserve">147,174.23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27.90.60.300</w:t>
            </w:r>
          </w:p>
        </w:tc>
      </w:tr>
    </w:tbl>
    <w:p/>
    <w:p>
      <w:pPr>
        <w:ind w:left="113.47199999999999" w:right="113.47199999999999" w:firstLine="0" w:hanging="0"/>
        <w:spacing w:before="120" w:after="120"/>
      </w:pPr>
      <w:r>
        <w:rPr>
          <w:b w:val="1"/>
          <w:bCs w:val="1"/>
        </w:rPr>
        <w:t xml:space="preserve">Процедура закупки № 2026-1312972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Трансформаторы / блоки питания / стабилизаторы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Силовой Трансформатор ТМН-6300/110-ХЛ1, 110/10кВ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Граф Галина Максимовна, +375 44 717 86 54, graf.galina@list.ru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4.2.1 Условия допуска товаров по приложению №3 п. 2.16 к постановлению СМ РБ №229 от 15.03.2012 г.: допускаются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Поставщики предлагающие товары не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допускаются к участию в процедуре закупки после согласования такого участия с Комиссией по вопросам промышленной политики, образованной в соответствии с постановлением Совета Министров Республики Беларусь от 22 июня 2015 г. N 525 "О Комиссии по вопросам промышленной политики".
Документом, подтверждающим страну происхождения такого товара, является:
           для товаров, происходящих из Республики Беларусь и включенных в приложение к постановлению Совета Министров Республики Беларусь от 14 февраля 2022 г. N 80, -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
           для товаров, происходящих из Республики Беларусь и не включенных в приложение к постановлению Совета Министров Республики Беларусь от 14 февраля 2022 г. N 80: 
          сертификат продукции (работ, услуг) собственного производства, выданный Белорусской торгово-промышленной палатой или ее унитарными предприятиями, либо его копия;
          документ о происхождении товара, выданный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Требования к участникам по приложению №3-1 к постановлению СМ РБ №229 от 15.03.2012 г не устанавливаются.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05.03.2026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Силовой трансформатор ТМН-6300/110-ХЛ1, 6300кВа, 110/10кВ на объект строительства «Отделение птичников для откорма бройлеров при д. Куты Крупского района ОАО «Агрокомбинат» Дзержинский», а также газоснабжение, водозабор, очистные сооружения и подъездные пути к ним.</w:t>
            </w:r>
          </w:p>
        </w:tc>
        <w:tc>
          <w:tcPr>
            <w:tcW w:w="5100" w:type="dxa"/>
            <w:shd w:val="clear" w:fill="fdf5e8"/>
            <w:noWrap/>
          </w:tcPr>
          <w:p>
            <w:pPr>
              <w:ind w:left="113.47199999999999" w:right="113.47199999999999" w:firstLine="0" w:hanging="0"/>
              <w:spacing w:before="120" w:after="120"/>
            </w:pPr>
            <w:r>
              <w:rPr/>
              <w:t xml:space="preserve">2 шт.,</w:t>
            </w:r>
            <w:br/>
            <w:r>
              <w:rPr/>
              <w:t xml:space="preserve">2,942,266.80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25.03.2026 по 21.09.2026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DDP-склад Заказчика (расходы на транспор-тировку и страхование до склада Заказчика, ОАО «Агрокомбинат «Дзержинский», 222750, Минская область, Крупский район, д. Куты) согласно Инкотермс 2010;
</w:t>
            </w:r>
            <w:br/>
            <w:r>
              <w:rPr/>
              <w:t xml:space="preserve">- для нерезидентов Республики Беларусь – DАР-склад Заказчика (расходы на транс-портировку и страхование до склада Заказчика, ОАО «Агрокомбинат «Дзержинский», 222750, Минская область, Крупский район, д. Куты)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27.11.43.800</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2025-1290329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Запасные части и расходные материалы для проведения инспекции газовой турбины М701F3 энергоблока ПГУ-399,6 филиала "ТЭЦ-5" РУП "Минскэнерго"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Шуппо Игорь Владимирович, +375173618816, shuppo_iv@minskenergo.by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25.11.2025</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Предлагаемый товар должен быть новым не бывшим в эксплуатации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выдаются на основании письма заявки, предоставляются бесплатно, направляются по электронной почте, факсу выдаются нарочно.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в запечатанных конвертах в 2-х экземплярах по адресу: 220033, г. Минск, ул. Аранская, 24, к. 414 до 14 часов 00 минут 30 марта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запасных частей и расходных материалов для проведения С-i инспекции газовой турбины M701F3 энергоблока ПГУ-399,6 МВт филиала &amp;quot;ТЭЦ-5&amp;quot; РУП &amp;quot;Минскэнерго&amp;quot;</w:t>
            </w:r>
          </w:p>
        </w:tc>
        <w:tc>
          <w:tcPr>
            <w:tcW w:w="5100" w:type="dxa"/>
            <w:shd w:val="clear" w:fill="fdf5e8"/>
            <w:noWrap/>
          </w:tcPr>
          <w:p>
            <w:pPr>
              <w:ind w:left="113.47199999999999" w:right="113.47199999999999" w:firstLine="0" w:hanging="0"/>
              <w:spacing w:before="120" w:after="120"/>
            </w:pPr>
            <w:r>
              <w:rPr/>
              <w:t xml:space="preserve">1 компл.,</w:t>
            </w:r>
            <w:br/>
            <w:r>
              <w:rPr/>
              <w:t xml:space="preserve">19,785,343.04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30.10.2026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Пуховичский район, поселок Дружный, склад филиала "ТЭЦ-5"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28.11.23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 расходных материалов для проведения T-i инспекции газовой турбины M701F3 энергоблока ПГУ-399,6 МВт филиала &amp;quot;ТЭЦ-5&amp;quot; РУП &amp;quot;Минскэнерго&amp;quot;</w:t>
            </w:r>
          </w:p>
        </w:tc>
        <w:tc>
          <w:tcPr>
            <w:tcW w:w="5100" w:type="dxa"/>
            <w:shd w:val="clear" w:fill="fdf5e8"/>
            <w:noWrap/>
          </w:tcPr>
          <w:p>
            <w:pPr>
              <w:ind w:left="113.47199999999999" w:right="113.47199999999999" w:firstLine="0" w:hanging="0"/>
              <w:spacing w:before="120" w:after="120"/>
            </w:pPr>
            <w:r>
              <w:rPr/>
              <w:t xml:space="preserve">1 компл.,</w:t>
            </w:r>
            <w:br/>
            <w:r>
              <w:rPr/>
              <w:t xml:space="preserve">1,855,927.49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30.10.2026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Пуховичский район, поселок Дружный, склад филиала "ТЭЦ-5"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28.11.23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Комплект запасных частей для проведения T-i инспекции газовой турбины M701F3 энергоблока ПГУ-399,6 МВт филиала &amp;quot;ТЭЦ-5&amp;quot; РУП &amp;quot;Минскэнерго&amp;quot;</w:t>
            </w:r>
          </w:p>
        </w:tc>
        <w:tc>
          <w:tcPr>
            <w:tcW w:w="5100" w:type="dxa"/>
            <w:shd w:val="clear" w:fill="fdf5e8"/>
            <w:noWrap/>
          </w:tcPr>
          <w:p>
            <w:pPr>
              <w:ind w:left="113.47199999999999" w:right="113.47199999999999" w:firstLine="0" w:hanging="0"/>
              <w:spacing w:before="120" w:after="120"/>
            </w:pPr>
            <w:r>
              <w:rPr/>
              <w:t xml:space="preserve">1 компл.,</w:t>
            </w:r>
            <w:br/>
            <w:r>
              <w:rPr/>
              <w:t xml:space="preserve">20,925,503.25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30.10.2026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Пуховичский район, поселок Дружный, склад филиала "ТЭЦ-5"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28.11.23</w:t>
            </w:r>
          </w:p>
        </w:tc>
      </w:tr>
    </w:tbl>
    <w:p/>
    <w:p>
      <w:pPr>
        <w:ind w:left="113.47199999999999" w:right="113.47199999999999" w:firstLine="0" w:hanging="0"/>
        <w:spacing w:before="120" w:after="120"/>
      </w:pPr>
      <w:r>
        <w:rPr>
          <w:b w:val="1"/>
          <w:bCs w:val="1"/>
        </w:rPr>
        <w:t xml:space="preserve">Процедура закупки № 2026-1309330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КРУ- 6 кВ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+375(232) 49-22-87;
</w:t>
            </w:r>
            <w:br/>
            <w:r>
              <w:rPr/>
              <w:t xml:space="preserve">- разъяснение вопросов по документации о закупке – инженер ОКО Герловский Артем Владимирович т/ф. +375 (232) 23-12-38, 23-12-43;
</w:t>
            </w:r>
            <w:br/>
            <w:r>
              <w:rPr/>
              <w:t xml:space="preserve">- разъяснение вопросов по техническому заданию – начальник ОПР Насковец Игорь Васильевич т/ф. +375 (232) 49-26-17.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15.03.2012г.
Для участника – иной организации: гарантийное письмо завода-производителя о готовности произвести для ОАО “Гомельский химический завод” и поставить посредством организации-участника предмет закупки, в установленные сроки и с соблюдением гарантийных обязательств.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
- Документ, подтверждающий страну происхождения товара в соответствии с требованиями п.1.8.
- Заявление на право применения преференциальной поправки.
При проведении процедуры закупки, применяется преференциальная поправка в размере 15 процентов к цене предложения участника процедуры закупки, предлагающего производимый им товар, при условии предоставления одного из следующих документов: акт экспертизы или выписка из евразийского реестра промышленных товаров согласно п.1.8.
При применении преференциальной поправки:
- цены предложений участников процедур закупок для целей оценки и сравнения предложений уменьшаются на 15 процентов.
* - при условии, если данная отчетность является обязательной для участника.
В случае выбора победителем участника, заявившего о своем праве на применение преференциальной поправки и подтвердившего такое право (предоставлены документы, подтверждающие право применения преференциальной поправки), договор заключается с ним по цене предложения такого участника процедуры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Коммерческая часть конкурсного предложения должна содержать:
- наименование предлагаемого товара, страна происхождения товара, его количество и технические характеристики;
- стоимость товара (с выделением отдельной строкой НДС, транспортных расходов, ЗИП, работы раздельно),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 срок поставки (в месяцах, либо в календарных днях);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для всех участников конкурсной процедуры;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аналогичного оборудования (при наличии);
- срок действия конкурсного предложения: с момента вскрытия конверта и до заключения договора на закупку, но не менее 60 дней;
- документ, подтверждающий страну происхождения товара в соответствии с требованиями п.1.8.           
           2.3. Конкурсное предложение должно быть подписано руководителем участника или уполномоченным лицом (с представлением документов, подтверждающих полномочия такого лица, и скреплено печатью).
Копии вышеуказанных документов заверяются подписью уполномоченного лица и печатью предприятия (организации) с полным указанием занимаемой должности, фамилии и инициалов лица, заверяющего копию документа. 
2.4. В случае необходимости, по требованию Заказчика, участник обязан в течение 2 (двух) дней предоставить Заказчику оригинал данного документа для обозрения и удостоверения верности его копии, либо в иной согласованный срок.
2.5.  Конкурсные предложения и все прилагаемые к нему документы предоставляются   на русском или белорусском языке. В случае их составления на других языках к ним должен прилагаться их точный перевод на русский или белорусский языки. При этом преимущество будет иметь русско/белорусскоязычная версия.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 
</w:t>
            </w:r>
            <w:br/>
            <w:r>
              <w:rPr/>
              <w:t xml:space="preserve">2.7. Направление конкурсного предложения свидетельствует о принятии участником условий проведения процедуры закупки, выдвинутых заказчиком.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Канцелярия завода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Предмет закупки:
</w:t>
            </w:r>
            <w:br/>
            <w:r>
              <w:rPr/>
              <w:t xml:space="preserve">КРУ-6кВ
</w:t>
            </w:r>
            <w:br/>
            <w:r>
              <w:rPr/>
              <w:t xml:space="preserve">в количестве 1 компл.
</w:t>
            </w:r>
            <w:br/>
            <w:r>
              <w:rPr/>
              <w:t xml:space="preserve">Технические характеристики согласно приложения №3</w:t>
            </w:r>
          </w:p>
        </w:tc>
        <w:tc>
          <w:tcPr>
            <w:tcW w:w="5100" w:type="dxa"/>
            <w:shd w:val="clear" w:fill="fdf5e8"/>
            <w:noWrap/>
          </w:tcPr>
          <w:p>
            <w:pPr>
              <w:ind w:left="113.47199999999999" w:right="113.47199999999999" w:firstLine="0" w:hanging="0"/>
              <w:spacing w:before="120" w:after="120"/>
            </w:pPr>
            <w:r>
              <w:rPr/>
              <w:t xml:space="preserve">1 компл.,</w:t>
            </w:r>
            <w:br/>
            <w:r>
              <w:rPr/>
              <w:t xml:space="preserve">3,414,964.00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w:t>
            </w:r>
          </w:p>
        </w:tc>
      </w:tr>
    </w:tbl>
    <w:p/>
    <w:p>
      <w:pPr>
        <w:ind w:left="113.47199999999999" w:right="113.47199999999999" w:firstLine="0" w:hanging="0"/>
        <w:spacing w:before="120" w:after="120"/>
      </w:pPr>
      <w:r>
        <w:rPr>
          <w:b w:val="1"/>
          <w:bCs w:val="1"/>
        </w:rPr>
        <w:t xml:space="preserve">Процедура закупки № 2026-1311136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Измерительные приборы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Воропаева Татьяна Васильевна 
</w:t>
            </w:r>
            <w:br/>
            <w:r>
              <w:rPr/>
              <w:t xml:space="preserve">+375172182453 
</w:t>
            </w:r>
            <w:br/>
            <w:r>
              <w:rPr/>
              <w:t xml:space="preserve">+375173654040 
</w:t>
            </w:r>
            <w:br/>
            <w:r>
              <w:rPr/>
              <w:t xml:space="preserve">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"Гродноэнерго" г. Гродно, пр-т. Космонавтов, 64 УНП: 500036458 
</w:t>
            </w:r>
            <w:br/>
            <w:r>
              <w:rPr/>
              <w:t xml:space="preserve">Государственное предприятие "Белорусская атомная электростанция" Площадка строительства атомной электростанции, 231201, г. Островец, Гродненская обл. УНП: 190919639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Полевой Марк Иосифович, тел. +375-152-79-25-66.
</w:t>
            </w:r>
            <w:br/>
            <w:r>
              <w:rPr/>
              <w:t xml:space="preserve">Карпицкая Александра Юрьевна, Тел.: 8-01591-46-692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открытому конкурсу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220030, г.Минск, ул.К.Маркса, д. 14А/2  
</w:t>
            </w:r>
            <w:br/>
            <w:r>
              <w:rPr/>
              <w:t xml:space="preserve">Конечный срок подачи: 10.03.26   10.00
</w:t>
            </w:r>
            <w:br/>
            <w:r>
              <w:rPr/>
              <w:t xml:space="preserve">В соответствии с порядком, изложенным в конкурсных документах по открытому конкурсу.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Преобразователь давления FT-0,25/0…1,6/МПа/0…0,63 МПа/ALW-PD.</w:t>
            </w:r>
          </w:p>
        </w:tc>
        <w:tc>
          <w:tcPr>
            <w:tcW w:w="5100" w:type="dxa"/>
            <w:shd w:val="clear" w:fill="fdf5e8"/>
            <w:noWrap/>
          </w:tcPr>
          <w:p>
            <w:pPr>
              <w:ind w:left="113.47199999999999" w:right="113.47199999999999" w:firstLine="0" w:hanging="0"/>
              <w:spacing w:before="120" w:after="120"/>
            </w:pPr>
            <w:r>
              <w:rPr/>
              <w:t xml:space="preserve">2 шт.,</w:t>
            </w:r>
            <w:br/>
            <w:r>
              <w:rPr/>
              <w:t xml:space="preserve">3,230.00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Преобразователь давления PT-0,25/0…2,5 МПа/0…2,5 МПа/ALW-PD.</w:t>
            </w:r>
          </w:p>
        </w:tc>
        <w:tc>
          <w:tcPr>
            <w:tcW w:w="5100" w:type="dxa"/>
            <w:shd w:val="clear" w:fill="fdf5e8"/>
            <w:noWrap/>
          </w:tcPr>
          <w:p>
            <w:pPr>
              <w:ind w:left="113.47199999999999" w:right="113.47199999999999" w:firstLine="0" w:hanging="0"/>
              <w:spacing w:before="120" w:after="120"/>
            </w:pPr>
            <w:r>
              <w:rPr/>
              <w:t xml:space="preserve">8 шт.,</w:t>
            </w:r>
            <w:br/>
            <w:r>
              <w:rPr/>
              <w:t xml:space="preserve">12,920.00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Преобразователь давления PT-0,25/0…30 МПа/0…25 МПа/ALW-PD.</w:t>
            </w:r>
          </w:p>
        </w:tc>
        <w:tc>
          <w:tcPr>
            <w:tcW w:w="5100" w:type="dxa"/>
            <w:shd w:val="clear" w:fill="fdf5e8"/>
            <w:noWrap/>
          </w:tcPr>
          <w:p>
            <w:pPr>
              <w:ind w:left="113.47199999999999" w:right="113.47199999999999" w:firstLine="0" w:hanging="0"/>
              <w:spacing w:before="120" w:after="120"/>
            </w:pPr>
            <w:r>
              <w:rPr/>
              <w:t xml:space="preserve">12 шт.,</w:t>
            </w:r>
            <w:br/>
            <w:r>
              <w:rPr/>
              <w:t xml:space="preserve">19,680.00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Преобразователь давления PT-0,25/0…7 МПа/0…6 МПа/ALW-PD.</w:t>
            </w:r>
          </w:p>
        </w:tc>
        <w:tc>
          <w:tcPr>
            <w:tcW w:w="5100" w:type="dxa"/>
            <w:shd w:val="clear" w:fill="fdf5e8"/>
            <w:noWrap/>
          </w:tcPr>
          <w:p>
            <w:pPr>
              <w:ind w:left="113.47199999999999" w:right="113.47199999999999" w:firstLine="0" w:hanging="0"/>
              <w:spacing w:before="120" w:after="120"/>
            </w:pPr>
            <w:r>
              <w:rPr/>
              <w:t xml:space="preserve">5 шт.,</w:t>
            </w:r>
            <w:br/>
            <w:r>
              <w:rPr/>
              <w:t xml:space="preserve">8,075.00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Преобразователь давления PT-0,25/-1,5…7 кПа/0…4 кПа/ALW-PD.</w:t>
            </w:r>
          </w:p>
        </w:tc>
        <w:tc>
          <w:tcPr>
            <w:tcW w:w="5100" w:type="dxa"/>
            <w:shd w:val="clear" w:fill="fdf5e8"/>
            <w:noWrap/>
          </w:tcPr>
          <w:p>
            <w:pPr>
              <w:ind w:left="113.47199999999999" w:right="113.47199999999999" w:firstLine="0" w:hanging="0"/>
              <w:spacing w:before="120" w:after="120"/>
            </w:pPr>
            <w:r>
              <w:rPr/>
              <w:t xml:space="preserve">2 шт.,</w:t>
            </w:r>
            <w:br/>
            <w:r>
              <w:rPr/>
              <w:t xml:space="preserve">3,280.00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Преобразователь давления PT 0,25/-100…700 кПа/-100…300 кПа/</w:t>
            </w:r>
          </w:p>
        </w:tc>
        <w:tc>
          <w:tcPr>
            <w:tcW w:w="5100" w:type="dxa"/>
            <w:shd w:val="clear" w:fill="fdf5e8"/>
            <w:noWrap/>
          </w:tcPr>
          <w:p>
            <w:pPr>
              <w:ind w:left="113.47199999999999" w:right="113.47199999999999" w:firstLine="0" w:hanging="0"/>
              <w:spacing w:before="120" w:after="120"/>
            </w:pPr>
            <w:r>
              <w:rPr/>
              <w:t xml:space="preserve">1 шт.,</w:t>
            </w:r>
            <w:br/>
            <w:r>
              <w:rPr/>
              <w:t xml:space="preserve">1,640.00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Преобразователь давления FT/0,25/0…25 кПа/0…25 кПа</w:t>
            </w:r>
          </w:p>
        </w:tc>
        <w:tc>
          <w:tcPr>
            <w:tcW w:w="5100" w:type="dxa"/>
            <w:shd w:val="clear" w:fill="fdf5e8"/>
            <w:noWrap/>
          </w:tcPr>
          <w:p>
            <w:pPr>
              <w:ind w:left="113.47199999999999" w:right="113.47199999999999" w:firstLine="0" w:hanging="0"/>
              <w:spacing w:before="120" w:after="120"/>
            </w:pPr>
            <w:r>
              <w:rPr/>
              <w:t xml:space="preserve">12 шт.,</w:t>
            </w:r>
            <w:br/>
            <w:r>
              <w:rPr/>
              <w:t xml:space="preserve">25,980.00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Преобразователь давления FT-0,25/-2,5…2,5 кПа/0…1 кПа</w:t>
            </w:r>
          </w:p>
        </w:tc>
        <w:tc>
          <w:tcPr>
            <w:tcW w:w="5100" w:type="dxa"/>
            <w:shd w:val="clear" w:fill="fdf5e8"/>
            <w:noWrap/>
          </w:tcPr>
          <w:p>
            <w:pPr>
              <w:ind w:left="113.47199999999999" w:right="113.47199999999999" w:firstLine="0" w:hanging="0"/>
              <w:spacing w:before="120" w:after="120"/>
            </w:pPr>
            <w:r>
              <w:rPr/>
              <w:t xml:space="preserve">1 шт.,</w:t>
            </w:r>
            <w:br/>
            <w:r>
              <w:rPr/>
              <w:t xml:space="preserve">4,600.00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Преобразователь давления FT-0,25/Ex ia/0…100 кПа/0…63 кПа</w:t>
            </w:r>
          </w:p>
        </w:tc>
        <w:tc>
          <w:tcPr>
            <w:tcW w:w="5100" w:type="dxa"/>
            <w:shd w:val="clear" w:fill="fdf5e8"/>
            <w:noWrap/>
          </w:tcPr>
          <w:p>
            <w:pPr>
              <w:ind w:left="113.47199999999999" w:right="113.47199999999999" w:firstLine="0" w:hanging="0"/>
              <w:spacing w:before="120" w:after="120"/>
            </w:pPr>
            <w:r>
              <w:rPr/>
              <w:t xml:space="preserve">2 шт.,</w:t>
            </w:r>
            <w:br/>
            <w:r>
              <w:rPr/>
              <w:t xml:space="preserve">4,330.00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Преобразователь давления APС-2000/0,25/0…200 кПа, ALE-Ex</w:t>
            </w:r>
          </w:p>
        </w:tc>
        <w:tc>
          <w:tcPr>
            <w:tcW w:w="5100" w:type="dxa"/>
            <w:shd w:val="clear" w:fill="fdf5e8"/>
            <w:noWrap/>
          </w:tcPr>
          <w:p>
            <w:pPr>
              <w:ind w:left="113.47199999999999" w:right="113.47199999999999" w:firstLine="0" w:hanging="0"/>
              <w:spacing w:before="120" w:after="120"/>
            </w:pPr>
            <w:r>
              <w:rPr/>
              <w:t xml:space="preserve">1 шт.,</w:t>
            </w:r>
            <w:br/>
            <w:r>
              <w:rPr/>
              <w:t xml:space="preserve">3,105.00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Преобразователь давления измерительный PC-28/0-600 кПа/PD/M</w:t>
            </w:r>
          </w:p>
        </w:tc>
        <w:tc>
          <w:tcPr>
            <w:tcW w:w="5100" w:type="dxa"/>
            <w:shd w:val="clear" w:fill="fdf5e8"/>
            <w:noWrap/>
          </w:tcPr>
          <w:p>
            <w:pPr>
              <w:ind w:left="113.47199999999999" w:right="113.47199999999999" w:firstLine="0" w:hanging="0"/>
              <w:spacing w:before="120" w:after="120"/>
            </w:pPr>
            <w:r>
              <w:rPr/>
              <w:t xml:space="preserve">2 шт.,</w:t>
            </w:r>
            <w:br/>
            <w:r>
              <w:rPr/>
              <w:t xml:space="preserve">1,160.00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Преобразователь давления измерительный PC-28/0,25/90-110 кПа ABS/PD/P</w:t>
            </w:r>
          </w:p>
        </w:tc>
        <w:tc>
          <w:tcPr>
            <w:tcW w:w="5100" w:type="dxa"/>
            <w:shd w:val="clear" w:fill="fdf5e8"/>
            <w:noWrap/>
          </w:tcPr>
          <w:p>
            <w:pPr>
              <w:ind w:left="113.47199999999999" w:right="113.47199999999999" w:firstLine="0" w:hanging="0"/>
              <w:spacing w:before="120" w:after="120"/>
            </w:pPr>
            <w:r>
              <w:rPr/>
              <w:t xml:space="preserve">1 шт.,</w:t>
            </w:r>
            <w:br/>
            <w:r>
              <w:rPr/>
              <w:t xml:space="preserve">1,005.00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Преобразователь давления PT-0,25/0…100 кПа/0…100 кПа/ALW-PD.</w:t>
            </w:r>
          </w:p>
        </w:tc>
        <w:tc>
          <w:tcPr>
            <w:tcW w:w="5100" w:type="dxa"/>
            <w:shd w:val="clear" w:fill="fdf5e8"/>
            <w:noWrap/>
          </w:tcPr>
          <w:p>
            <w:pPr>
              <w:ind w:left="113.47199999999999" w:right="113.47199999999999" w:firstLine="0" w:hanging="0"/>
              <w:spacing w:before="120" w:after="120"/>
            </w:pPr>
            <w:r>
              <w:rPr/>
              <w:t xml:space="preserve">2 шт.,</w:t>
            </w:r>
            <w:br/>
            <w:r>
              <w:rPr/>
              <w:t xml:space="preserve">4,380.00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Преобразователь давления FT-0,25/0…250 кПа/0…250 кПа</w:t>
            </w:r>
          </w:p>
        </w:tc>
        <w:tc>
          <w:tcPr>
            <w:tcW w:w="5100" w:type="dxa"/>
            <w:shd w:val="clear" w:fill="fdf5e8"/>
            <w:noWrap/>
          </w:tcPr>
          <w:p>
            <w:pPr>
              <w:ind w:left="113.47199999999999" w:right="113.47199999999999" w:firstLine="0" w:hanging="0"/>
              <w:spacing w:before="120" w:after="120"/>
            </w:pPr>
            <w:r>
              <w:rPr/>
              <w:t xml:space="preserve">5 шт.,</w:t>
            </w:r>
            <w:br/>
            <w:r>
              <w:rPr/>
              <w:t xml:space="preserve">10,825.00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Преобразователь давления APR-2000/0,25/0…25 кПа, ALW.</w:t>
            </w:r>
          </w:p>
        </w:tc>
        <w:tc>
          <w:tcPr>
            <w:tcW w:w="5100" w:type="dxa"/>
            <w:shd w:val="clear" w:fill="fdf5e8"/>
            <w:noWrap/>
          </w:tcPr>
          <w:p>
            <w:pPr>
              <w:ind w:left="113.47199999999999" w:right="113.47199999999999" w:firstLine="0" w:hanging="0"/>
              <w:spacing w:before="120" w:after="120"/>
            </w:pPr>
            <w:r>
              <w:rPr/>
              <w:t xml:space="preserve">2 шт.,</w:t>
            </w:r>
            <w:br/>
            <w:r>
              <w:rPr/>
              <w:t xml:space="preserve">4,330.00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Термопреобразователь ТС-Б-Pt100-В-х4-П-(от 0 до +300)-200/8</w:t>
            </w:r>
          </w:p>
        </w:tc>
        <w:tc>
          <w:tcPr>
            <w:tcW w:w="5100" w:type="dxa"/>
            <w:shd w:val="clear" w:fill="fdf5e8"/>
            <w:noWrap/>
          </w:tcPr>
          <w:p>
            <w:pPr>
              <w:ind w:left="113.47199999999999" w:right="113.47199999999999" w:firstLine="0" w:hanging="0"/>
              <w:spacing w:before="120" w:after="120"/>
            </w:pPr>
            <w:r>
              <w:rPr/>
              <w:t xml:space="preserve">2 шт.,</w:t>
            </w:r>
            <w:br/>
            <w:r>
              <w:rPr/>
              <w:t xml:space="preserve">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Термопреобразователь ТС-Б-Pt100-В-х4-П-(от 0 до +300)-500/8</w:t>
            </w:r>
          </w:p>
        </w:tc>
        <w:tc>
          <w:tcPr>
            <w:tcW w:w="5100" w:type="dxa"/>
            <w:shd w:val="clear" w:fill="fdf5e8"/>
            <w:noWrap/>
          </w:tcPr>
          <w:p>
            <w:pPr>
              <w:ind w:left="113.47199999999999" w:right="113.47199999999999" w:firstLine="0" w:hanging="0"/>
              <w:spacing w:before="120" w:after="120"/>
            </w:pPr>
            <w:r>
              <w:rPr/>
              <w:t xml:space="preserve">3 шт.,</w:t>
            </w:r>
            <w:br/>
            <w:r>
              <w:rPr/>
              <w:t xml:space="preserve">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Преобразователь измерительный давления (интеллектуальн.) APC- 2000</w:t>
            </w:r>
          </w:p>
        </w:tc>
        <w:tc>
          <w:tcPr>
            <w:tcW w:w="5100" w:type="dxa"/>
            <w:shd w:val="clear" w:fill="fdf5e8"/>
            <w:noWrap/>
          </w:tcPr>
          <w:p>
            <w:pPr>
              <w:ind w:left="113.47199999999999" w:right="113.47199999999999" w:firstLine="0" w:hanging="0"/>
              <w:spacing w:before="120" w:after="120"/>
            </w:pPr>
            <w:r>
              <w:rPr/>
              <w:t xml:space="preserve">18 шт.,</w:t>
            </w:r>
            <w:br/>
            <w:r>
              <w:rPr/>
              <w:t xml:space="preserve">73,800.00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Термопреобразователь сопротивления ТС-Б-Pt100</w:t>
            </w:r>
          </w:p>
        </w:tc>
        <w:tc>
          <w:tcPr>
            <w:tcW w:w="5100" w:type="dxa"/>
            <w:shd w:val="clear" w:fill="fdf5e8"/>
            <w:noWrap/>
          </w:tcPr>
          <w:p>
            <w:pPr>
              <w:ind w:left="113.47199999999999" w:right="113.47199999999999" w:firstLine="0" w:hanging="0"/>
              <w:spacing w:before="120" w:after="120"/>
            </w:pPr>
            <w:r>
              <w:rPr/>
              <w:t xml:space="preserve">4 шт.,</w:t>
            </w:r>
            <w:br/>
            <w:r>
              <w:rPr/>
              <w:t xml:space="preserve">424.00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Измерительный преобразователь давления АРС-2000/0.25/0…0.7МПа/0…0.6МПа/ALW/M</w:t>
            </w:r>
          </w:p>
        </w:tc>
        <w:tc>
          <w:tcPr>
            <w:tcW w:w="5100" w:type="dxa"/>
            <w:shd w:val="clear" w:fill="fdf5e8"/>
            <w:noWrap/>
          </w:tcPr>
          <w:p>
            <w:pPr>
              <w:ind w:left="113.47199999999999" w:right="113.47199999999999" w:firstLine="0" w:hanging="0"/>
              <w:spacing w:before="120" w:after="120"/>
            </w:pPr>
            <w:r>
              <w:rPr/>
              <w:t xml:space="preserve">5 шт.,</w:t>
            </w:r>
            <w:br/>
            <w:r>
              <w:rPr/>
              <w:t xml:space="preserve">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Измерительный преобразователь давления АРС-2000/0.25/0…2.5МПа/0…1.0МПа/ALW/M</w:t>
            </w:r>
          </w:p>
        </w:tc>
        <w:tc>
          <w:tcPr>
            <w:tcW w:w="5100" w:type="dxa"/>
            <w:shd w:val="clear" w:fill="fdf5e8"/>
            <w:noWrap/>
          </w:tcPr>
          <w:p>
            <w:pPr>
              <w:ind w:left="113.47199999999999" w:right="113.47199999999999" w:firstLine="0" w:hanging="0"/>
              <w:spacing w:before="120" w:after="120"/>
            </w:pPr>
            <w:r>
              <w:rPr/>
              <w:t xml:space="preserve">15 шт.,</w:t>
            </w:r>
            <w:br/>
            <w:r>
              <w:rPr/>
              <w:t xml:space="preserve">40,350.00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Преобразователь давления PT-0,25/Ex/0…100 кПа/0…63 кПа</w:t>
            </w:r>
          </w:p>
        </w:tc>
        <w:tc>
          <w:tcPr>
            <w:tcW w:w="5100" w:type="dxa"/>
            <w:shd w:val="clear" w:fill="fdf5e8"/>
            <w:noWrap/>
          </w:tcPr>
          <w:p>
            <w:pPr>
              <w:ind w:left="113.47199999999999" w:right="113.47199999999999" w:firstLine="0" w:hanging="0"/>
              <w:spacing w:before="120" w:after="120"/>
            </w:pPr>
            <w:r>
              <w:rPr/>
              <w:t xml:space="preserve">1 шт.,</w:t>
            </w:r>
            <w:br/>
            <w:r>
              <w:rPr/>
              <w:t xml:space="preserve">1,770.00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Преобразователь давления измерительный РС-SG-25</w:t>
            </w:r>
          </w:p>
        </w:tc>
        <w:tc>
          <w:tcPr>
            <w:tcW w:w="5100" w:type="dxa"/>
            <w:shd w:val="clear" w:fill="fdf5e8"/>
            <w:noWrap/>
          </w:tcPr>
          <w:p>
            <w:pPr>
              <w:ind w:left="113.47199999999999" w:right="113.47199999999999" w:firstLine="0" w:hanging="0"/>
              <w:spacing w:before="120" w:after="120"/>
            </w:pPr>
            <w:r>
              <w:rPr/>
              <w:t xml:space="preserve">3 шт.,</w:t>
            </w:r>
            <w:br/>
            <w:r>
              <w:rPr/>
              <w:t xml:space="preserve">5,250.00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Преобразователь измерительный давления (интеллектуальн.) APC- 2000</w:t>
            </w:r>
          </w:p>
        </w:tc>
        <w:tc>
          <w:tcPr>
            <w:tcW w:w="5100" w:type="dxa"/>
            <w:shd w:val="clear" w:fill="fdf5e8"/>
            <w:noWrap/>
          </w:tcPr>
          <w:p>
            <w:pPr>
              <w:ind w:left="113.47199999999999" w:right="113.47199999999999" w:firstLine="0" w:hanging="0"/>
              <w:spacing w:before="120" w:after="120"/>
            </w:pPr>
            <w:r>
              <w:rPr/>
              <w:t xml:space="preserve">2 шт.,</w:t>
            </w:r>
            <w:br/>
            <w:r>
              <w:rPr/>
              <w:t xml:space="preserve">3,480.00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Преобразователь давления PT-0,25/Ex ia/0…2500 кПа/0…1000 кПа</w:t>
            </w:r>
          </w:p>
        </w:tc>
        <w:tc>
          <w:tcPr>
            <w:tcW w:w="5100" w:type="dxa"/>
            <w:shd w:val="clear" w:fill="fdf5e8"/>
            <w:noWrap/>
          </w:tcPr>
          <w:p>
            <w:pPr>
              <w:ind w:left="113.47199999999999" w:right="113.47199999999999" w:firstLine="0" w:hanging="0"/>
              <w:spacing w:before="120" w:after="120"/>
            </w:pPr>
            <w:r>
              <w:rPr/>
              <w:t xml:space="preserve">2 шт.,</w:t>
            </w:r>
            <w:br/>
            <w:r>
              <w:rPr/>
              <w:t xml:space="preserve">3,540.00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Преобразователь давления APR-2000/0,25/0…25 кПа, ALW.</w:t>
            </w:r>
          </w:p>
        </w:tc>
        <w:tc>
          <w:tcPr>
            <w:tcW w:w="5100" w:type="dxa"/>
            <w:shd w:val="clear" w:fill="fdf5e8"/>
            <w:noWrap/>
          </w:tcPr>
          <w:p>
            <w:pPr>
              <w:ind w:left="113.47199999999999" w:right="113.47199999999999" w:firstLine="0" w:hanging="0"/>
              <w:spacing w:before="120" w:after="120"/>
            </w:pPr>
            <w:r>
              <w:rPr/>
              <w:t xml:space="preserve">3 шт.,</w:t>
            </w:r>
            <w:br/>
            <w:r>
              <w:rPr/>
              <w:t xml:space="preserve">6,510.00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Термопреобразователь сопротивления ТС-Б-Pt100</w:t>
            </w:r>
          </w:p>
        </w:tc>
        <w:tc>
          <w:tcPr>
            <w:tcW w:w="5100" w:type="dxa"/>
            <w:shd w:val="clear" w:fill="fdf5e8"/>
            <w:noWrap/>
          </w:tcPr>
          <w:p>
            <w:pPr>
              <w:ind w:left="113.47199999999999" w:right="113.47199999999999" w:firstLine="0" w:hanging="0"/>
              <w:spacing w:before="120" w:after="120"/>
            </w:pPr>
            <w:r>
              <w:rPr/>
              <w:t xml:space="preserve">6 шт.,</w:t>
            </w:r>
            <w:br/>
            <w:r>
              <w:rPr/>
              <w:t xml:space="preserve">1,050.00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Термопреобразователь ТП-Б/-/-/Т6/ТХК(L)/2/И/П/-40+600/200/6/ПШ/80/6/М20*1,5/Е/ комлект с бобышкой</w:t>
            </w:r>
          </w:p>
        </w:tc>
        <w:tc>
          <w:tcPr>
            <w:tcW w:w="5100" w:type="dxa"/>
            <w:shd w:val="clear" w:fill="fdf5e8"/>
            <w:noWrap/>
          </w:tcPr>
          <w:p>
            <w:pPr>
              <w:ind w:left="113.47199999999999" w:right="113.47199999999999" w:firstLine="0" w:hanging="0"/>
              <w:spacing w:before="120" w:after="120"/>
            </w:pPr>
            <w:r>
              <w:rPr/>
              <w:t xml:space="preserve">10 шт.,</w:t>
            </w:r>
            <w:br/>
            <w:r>
              <w:rPr/>
              <w:t xml:space="preserve">2,450.00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Термопреобразователь ТП-Б/-/-/Т6/ТХА(К)/2/И/П/-40+600/200/6/ПШ/80/6/М20*1,5/Е/ комлект с бобышкой</w:t>
            </w:r>
          </w:p>
        </w:tc>
        <w:tc>
          <w:tcPr>
            <w:tcW w:w="5100" w:type="dxa"/>
            <w:shd w:val="clear" w:fill="fdf5e8"/>
            <w:noWrap/>
          </w:tcPr>
          <w:p>
            <w:pPr>
              <w:ind w:left="113.47199999999999" w:right="113.47199999999999" w:firstLine="0" w:hanging="0"/>
              <w:spacing w:before="120" w:after="120"/>
            </w:pPr>
            <w:r>
              <w:rPr/>
              <w:t xml:space="preserve">10 шт.,</w:t>
            </w:r>
            <w:br/>
            <w:r>
              <w:rPr/>
              <w:t xml:space="preserve">2,250.00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Регистратор многоканальный технологический 19/В/А6/А6/А6/А6/Р8//ГП</w:t>
            </w:r>
          </w:p>
        </w:tc>
        <w:tc>
          <w:tcPr>
            <w:tcW w:w="5100" w:type="dxa"/>
            <w:shd w:val="clear" w:fill="fdf5e8"/>
            <w:noWrap/>
          </w:tcPr>
          <w:p>
            <w:pPr>
              <w:ind w:left="113.47199999999999" w:right="113.47199999999999" w:firstLine="0" w:hanging="0"/>
              <w:spacing w:before="120" w:after="120"/>
            </w:pPr>
            <w:r>
              <w:rPr/>
              <w:t xml:space="preserve">2 шт.,</w:t>
            </w:r>
            <w:br/>
            <w:r>
              <w:rPr/>
              <w:t xml:space="preserve">29,200.00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Регистратор многоканальный технологический 19/В/А6А6/Р8/ГП</w:t>
            </w:r>
          </w:p>
        </w:tc>
        <w:tc>
          <w:tcPr>
            <w:tcW w:w="5100" w:type="dxa"/>
            <w:shd w:val="clear" w:fill="fdf5e8"/>
            <w:noWrap/>
          </w:tcPr>
          <w:p>
            <w:pPr>
              <w:ind w:left="113.47199999999999" w:right="113.47199999999999" w:firstLine="0" w:hanging="0"/>
              <w:spacing w:before="120" w:after="120"/>
            </w:pPr>
            <w:r>
              <w:rPr/>
              <w:t xml:space="preserve">2 шт.,</w:t>
            </w:r>
            <w:br/>
            <w:r>
              <w:rPr/>
              <w:t xml:space="preserve">20,040.00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Регистратор многоканальный технологический 49/-/1/-/t0050/</w:t>
            </w:r>
          </w:p>
        </w:tc>
        <w:tc>
          <w:tcPr>
            <w:tcW w:w="5100" w:type="dxa"/>
            <w:shd w:val="clear" w:fill="fdf5e8"/>
            <w:noWrap/>
          </w:tcPr>
          <w:p>
            <w:pPr>
              <w:ind w:left="113.47199999999999" w:right="113.47199999999999" w:firstLine="0" w:hanging="0"/>
              <w:spacing w:before="120" w:after="120"/>
            </w:pPr>
            <w:r>
              <w:rPr/>
              <w:t xml:space="preserve">18 шт.,</w:t>
            </w:r>
            <w:br/>
            <w:r>
              <w:rPr/>
              <w:t xml:space="preserve">157,140.00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Регистратор многоканальный технологический 49/-/3/-/t0050/</w:t>
            </w:r>
          </w:p>
        </w:tc>
        <w:tc>
          <w:tcPr>
            <w:tcW w:w="5100" w:type="dxa"/>
            <w:shd w:val="clear" w:fill="fdf5e8"/>
            <w:noWrap/>
          </w:tcPr>
          <w:p>
            <w:pPr>
              <w:ind w:left="113.47199999999999" w:right="113.47199999999999" w:firstLine="0" w:hanging="0"/>
              <w:spacing w:before="120" w:after="120"/>
            </w:pPr>
            <w:r>
              <w:rPr/>
              <w:t xml:space="preserve">2 шт.,</w:t>
            </w:r>
            <w:br/>
            <w:r>
              <w:rPr/>
              <w:t xml:space="preserve">17,460.00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Регистратор многоканальный технологический.19/В/А6/Р8/ГП</w:t>
            </w:r>
          </w:p>
        </w:tc>
        <w:tc>
          <w:tcPr>
            <w:tcW w:w="5100" w:type="dxa"/>
            <w:shd w:val="clear" w:fill="fdf5e8"/>
            <w:noWrap/>
          </w:tcPr>
          <w:p>
            <w:pPr>
              <w:ind w:left="113.47199999999999" w:right="113.47199999999999" w:firstLine="0" w:hanging="0"/>
              <w:spacing w:before="120" w:after="120"/>
            </w:pPr>
            <w:r>
              <w:rPr/>
              <w:t xml:space="preserve">10 шт.,</w:t>
            </w:r>
            <w:br/>
            <w:r>
              <w:rPr/>
              <w:t xml:space="preserve">77,500.00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Расходомер ультразвуковой Dу=25…1000 мм</w:t>
            </w:r>
          </w:p>
        </w:tc>
        <w:tc>
          <w:tcPr>
            <w:tcW w:w="5100" w:type="dxa"/>
            <w:shd w:val="clear" w:fill="fdf5e8"/>
            <w:noWrap/>
          </w:tcPr>
          <w:p>
            <w:pPr>
              <w:ind w:left="113.47199999999999" w:right="113.47199999999999" w:firstLine="0" w:hanging="0"/>
              <w:spacing w:before="120" w:after="120"/>
            </w:pPr>
            <w:r>
              <w:rPr/>
              <w:t xml:space="preserve">7 шт.,</w:t>
            </w:r>
            <w:br/>
            <w:r>
              <w:rPr/>
              <w:t xml:space="preserve">57,540.00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Расходомер ультразвуковой свту 10м</w:t>
            </w:r>
          </w:p>
        </w:tc>
        <w:tc>
          <w:tcPr>
            <w:tcW w:w="5100" w:type="dxa"/>
            <w:shd w:val="clear" w:fill="fdf5e8"/>
            <w:noWrap/>
          </w:tcPr>
          <w:p>
            <w:pPr>
              <w:ind w:left="113.47199999999999" w:right="113.47199999999999" w:firstLine="0" w:hanging="0"/>
              <w:spacing w:before="120" w:after="120"/>
            </w:pPr>
            <w:r>
              <w:rPr/>
              <w:t xml:space="preserve">2 шт.,</w:t>
            </w:r>
            <w:br/>
            <w:r>
              <w:rPr/>
              <w:t xml:space="preserve">13,300.00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Расходомер-счетчик ультрозвуковой СВТУ-10 DN 200</w:t>
            </w:r>
          </w:p>
        </w:tc>
        <w:tc>
          <w:tcPr>
            <w:tcW w:w="5100" w:type="dxa"/>
            <w:shd w:val="clear" w:fill="fdf5e8"/>
            <w:noWrap/>
          </w:tcPr>
          <w:p>
            <w:pPr>
              <w:ind w:left="113.47199999999999" w:right="113.47199999999999" w:firstLine="0" w:hanging="0"/>
              <w:spacing w:before="120" w:after="120"/>
            </w:pPr>
            <w:r>
              <w:rPr/>
              <w:t xml:space="preserve">2 шт.,</w:t>
            </w:r>
            <w:br/>
            <w:r>
              <w:rPr/>
              <w:t xml:space="preserve">12,240.00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26.51.52</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Сейсмодатчик СД 4-08 СДАИ 402139.037
</w:t>
            </w:r>
            <w:br/>
            <w:r>
              <w:rPr/>
              <w:t xml:space="preserve">(класс безопасности 2)</w:t>
            </w:r>
          </w:p>
        </w:tc>
        <w:tc>
          <w:tcPr>
            <w:tcW w:w="5100" w:type="dxa"/>
            <w:shd w:val="clear" w:fill="fdf5e8"/>
            <w:noWrap/>
          </w:tcPr>
          <w:p>
            <w:pPr>
              <w:ind w:left="113.47199999999999" w:right="113.47199999999999" w:firstLine="0" w:hanging="0"/>
              <w:spacing w:before="120" w:after="120"/>
            </w:pPr>
            <w:r>
              <w:rPr/>
              <w:t xml:space="preserve">8 шт.,</w:t>
            </w:r>
            <w:br/>
            <w:r>
              <w:rPr/>
              <w:t xml:space="preserve">4,063,558.82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склад Государственного предприятия "Белорусская АЭС", по адресу: 231220,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26.51.66.790</w:t>
            </w:r>
          </w:p>
        </w:tc>
      </w:tr>
    </w:tbl>
    <w:p/>
    <w:p>
      <w:pPr>
        <w:ind w:left="113.47199999999999" w:right="113.47199999999999" w:firstLine="0" w:hanging="0"/>
        <w:spacing w:before="120" w:after="120"/>
      </w:pPr>
      <w:r>
        <w:rPr>
          <w:b w:val="1"/>
          <w:bCs w:val="1"/>
        </w:rPr>
        <w:t xml:space="preserve">Процедура закупки № 2026-1311998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строительство объекта: «Реконструкция тепломагистрали №12 от ТК-0501 до ТК-1207 с увеличением диаметра по ул.Гаспадарчей в г.Гродно»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Гродненское республиканское унитарное предприятие электроэнергетики "Гродноэнерго"
</w:t>
            </w:r>
            <w:br/>
            <w:r>
              <w:rPr/>
              <w:t xml:space="preserve">Республика Беларусь, Гродненская обл., г. Гродно, 230003, пр-т Космонавтов, 64
</w:t>
            </w:r>
            <w:br/>
            <w:r>
              <w:rPr/>
              <w:t xml:space="preserve">  500036458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Затовка Юрий Степанович, +375 152 79 23 70,
</w:t>
            </w:r>
            <w:br/>
            <w:r>
              <w:rPr/>
              <w:t xml:space="preserve">ZataukaYury@energo.grodno.by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на строительство объекта: «Реконструкция тепломагистрали №12 от ТК-0501 до ТК-1207 с увеличением диаметра по ул.Гаспадарчей в г.Гродно»</w:t>
            </w:r>
          </w:p>
        </w:tc>
        <w:tc>
          <w:tcPr>
            <w:tcW w:w="5100" w:type="dxa"/>
            <w:shd w:val="clear" w:fill="fdf5e8"/>
            <w:noWrap/>
          </w:tcPr>
          <w:p>
            <w:pPr>
              <w:ind w:left="113.47199999999999" w:right="113.47199999999999" w:firstLine="0" w:hanging="0"/>
              <w:spacing w:before="120" w:after="120"/>
            </w:pPr>
            <w:r>
              <w:rPr/>
              <w:t xml:space="preserve">1 ед.,</w:t>
            </w:r>
            <w:br/>
            <w:r>
              <w:rPr/>
              <w:t xml:space="preserve">3,601,162.00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42.21.21.900</w:t>
            </w:r>
          </w:p>
        </w:tc>
      </w:tr>
    </w:tbl>
    <w:p/>
    <w:p>
      <w:pPr>
        <w:ind w:left="113.47199999999999" w:right="113.47199999999999" w:firstLine="0" w:hanging="0"/>
        <w:spacing w:before="120" w:after="120"/>
      </w:pPr>
      <w:r>
        <w:rPr>
          <w:b w:val="1"/>
          <w:bCs w:val="1"/>
        </w:rPr>
        <w:t xml:space="preserve">Процедура закупки № 2026-1310581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строительно-монтажных работ по модернизации паровых трубопроводов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"Светлогорский целлюлозно-картонный комбинат"
</w:t>
            </w:r>
            <w:br/>
            <w:r>
              <w:rPr/>
              <w:t xml:space="preserve">Республика Беларусь, Гомельская обл., г. Светлогорск, 247439, ул. Заводская, 1
</w:t>
            </w:r>
            <w:br/>
            <w:r>
              <w:rPr/>
              <w:t xml:space="preserve">  400004877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Технические вопросы:  заместитель начальника цеха ТЭС по выработке электроэнергии Колюгин Андрей Сергеевич  тел.+375 044 558 98 91, адрес электронной почты:  a.koliugin@sckk.by.
</w:t>
            </w:r>
            <w:br/>
            <w:r>
              <w:rPr/>
              <w:t xml:space="preserve">Вопросы проведения процедуры:  ведущий экономист ОЭБиА - Павлов Геннадий Николаевич;  тел. +375 (2342) 4 87 60; адрес электронной почты: tender@sckk.by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12.03.2026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Организации, соответствующие требованиям приложенных технических заданий.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 Республики Беларусь
и документацией открытого конкурса.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Важная информация: конечный срок подачи предложений продлён до 11:30 часов 12.03.2026
</w:t>
            </w:r>
            <w:br/>
            <w:r>
              <w:rPr/>
              <w:t xml:space="preserve">Обязательно ознакомление с Положением
</w:t>
            </w:r>
            <w:br/>
            <w:r>
              <w:rPr/>
              <w:t xml:space="preserve">о порядке выбора поставщика (подрядчика, исполнителя)
</w:t>
            </w:r>
            <w:br/>
            <w:r>
              <w:rPr/>
              <w:t xml:space="preserve">при осуществлении закупок товаров (работ, услуг)
</w:t>
            </w:r>
            <w:br/>
            <w:r>
              <w:rPr/>
              <w:t xml:space="preserve">за счет собственных средств открытого акционерного общества
</w:t>
            </w:r>
            <w:br/>
            <w:r>
              <w:rPr/>
              <w:t xml:space="preserve">«Светлогорский целлюлозно-картонный комбинат»
</w:t>
            </w:r>
            <w:br/>
            <w:r>
              <w:rPr/>
              <w:t xml:space="preserve">( https://icetrade.by/buying/view/1966 ) , а также приложенными файлами (конкурсной документацией).
</w:t>
            </w:r>
            <w:br/>
            <w:r>
              <w:rPr/>
              <w:t xml:space="preserve">Дополнительная техническая информация может быть выслана участникам по запросу следующим специалистам: заместитель начальника цеха ТЭС по выработке электроэнергии Колюгин Андрей Сергеевич  тел.+375 044 558 98 91, адрес электронной почты:  a.koliugin@sckk.by.</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11:30 часов 12.03.2026 по адресу: 247439, Республика Беларусь, Гомельская обл., г.Светлогорск, ул. Заводская 1, ОАО «Светлогорский ЦКК», к. 120, также из приложенных файлов, или посредством электронной связи по запросу.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Конкурсное предложение оформляется на бумажном носителе, запечатывается в конверт и доставляется Заказчику в порядке и сроки, в соответствии с требованиями конкурсных документов по почте либо нарочным.
</w:t>
            </w:r>
            <w:br/>
            <w:r>
              <w:rPr/>
              <w:t xml:space="preserve">Конкурсное предложение должно представляться в закрытом конверте. На конверте должны быть указаны наименование, индекс и почтовый адрес, контактное лицо и телефон участника, номер и наименование конкурса.
</w:t>
            </w:r>
            <w:br/>
            <w:r>
              <w:rPr/>
              <w:t xml:space="preserve">Конверт подписывается следующим образом: На открытый конкурс № ______________«Конкурсное предложение для ОАО «Светлогорский ЦКК» на выполнение строительно-монтажных работ по строительно-монтажных работ по модернизации паровых трубопроводов .Надпись на лицевой стороне конверта «ВСКРЫТЬ НЕ РАНЕЕ 12:30 ЧАСОВ 12.03.2026 ПО МЕСТНОМУ ВРЕМЕНИ»
</w:t>
            </w:r>
            <w:br/>
            <w:r>
              <w:rPr/>
              <w:t xml:space="preserve">• Куда: 247439, Республика Беларусь, Гомельская область, г.Светлогорск, ул.Заводская, 1. Если конверт не опечатан и не помечен в соответствии с требованиями, Заказчик не несёт ответственности в случае вскрытия конверта раньше срока и (или) неучастия предложения в открытом конкурсе, а также за невозврат или утерю конкурсного предложения, поступившего после окончательного срока представления конкурсных предложений или за вскрытие конверта на заседании, проводимом в рамках другой процедуры закупки.
</w:t>
            </w:r>
            <w:br/>
            <w:r>
              <w:rPr/>
              <w:t xml:space="preserve">Если конкурсное предложение будет подано с нарушением подпунктов настоящей конкурсной документации, Общество не будет нести ответственности за неправильное размещение конкурсного предложения или преждевременное вскрытие конверта.
</w:t>
            </w:r>
            <w:br/>
            <w:r>
              <w:rPr/>
              <w:t xml:space="preserve">Для нерезидентов Республики Беларусь, с согласия Заказчика допускается предоставление предложения в таком виде, который позволяет достоверно установить, что оно исходит от соответствующей стороны путем его направления на электронный адрес: tender.offers@sckk.by, факс:+375 2342 48760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работ по объекту: «Техническая модернизация парового трубопровода внутрицехового технологического пара низкого давления (SLP) и среднего давления (SMP) участка котельного паротурбинного отделения (инв. № 20001931) цеха теплоэлектростанции», «Техническая модернизация парового трубопровода высокого давления (SНP) 9,2 МПа (инв. № 20001637) цеха теплоэлектростанции» в соответствии с техническими заданиями и  проектно-сметной документацией разработанной РУП «Белнипиэнергопром».</w:t>
            </w:r>
          </w:p>
        </w:tc>
        <w:tc>
          <w:tcPr>
            <w:tcW w:w="5100" w:type="dxa"/>
            <w:shd w:val="clear" w:fill="fdf5e8"/>
            <w:noWrap/>
          </w:tcPr>
          <w:p>
            <w:pPr>
              <w:ind w:left="113.47199999999999" w:right="113.47199999999999" w:firstLine="0" w:hanging="0"/>
              <w:spacing w:before="120" w:after="120"/>
            </w:pPr>
            <w:r>
              <w:rPr/>
              <w:t xml:space="preserve">1 компл.,</w:t>
            </w:r>
            <w:br/>
            <w:r>
              <w:rPr/>
              <w:t xml:space="preserve">3,835,000.00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20.03.2026 по 16.08.2026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Территория ОАО «Светлогорский ЦКК», 247439, Республика Беларусь, Гомельская обл., г.Светлогорск, ул. Заводская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42.21.22.100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2026-03-02T07:01:50+03:00</dcterms:created>
  <dcterms:modified xsi:type="dcterms:W3CDTF">2026-03-02T07:01:50+03:00</dcterms:modified>
</cp:coreProperties>
</file>

<file path=docProps/custom.xml><?xml version="1.0" encoding="utf-8"?>
<Properties xmlns="http://schemas.openxmlformats.org/officeDocument/2006/custom-properties" xmlns:vt="http://schemas.openxmlformats.org/officeDocument/2006/docPropsVTypes"/>
</file>